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81944" w14:textId="60B40D61" w:rsidR="00DD0B69" w:rsidRDefault="008F25D3" w:rsidP="00DD0B69">
      <w:pPr>
        <w:tabs>
          <w:tab w:val="left" w:pos="7540"/>
        </w:tabs>
        <w:ind w:left="100"/>
        <w:rPr>
          <w:rFonts w:ascii="Times New Roman"/>
          <w:sz w:val="20"/>
        </w:rPr>
      </w:pPr>
      <w:r>
        <w:rPr>
          <w:rFonts w:ascii="Times New Roman"/>
          <w:noProof/>
          <w:sz w:val="20"/>
          <w:lang w:bidi="ar-SA"/>
        </w:rPr>
        <w:drawing>
          <wp:anchor distT="0" distB="0" distL="114300" distR="114300" simplePos="0" relativeHeight="251658240" behindDoc="1" locked="0" layoutInCell="1" allowOverlap="1" wp14:anchorId="294A5D05" wp14:editId="3E76633B">
            <wp:simplePos x="0" y="0"/>
            <wp:positionH relativeFrom="column">
              <wp:posOffset>3267710</wp:posOffset>
            </wp:positionH>
            <wp:positionV relativeFrom="paragraph">
              <wp:posOffset>307340</wp:posOffset>
            </wp:positionV>
            <wp:extent cx="2712720" cy="835025"/>
            <wp:effectExtent l="0" t="0" r="0" b="3175"/>
            <wp:wrapTight wrapText="bothSides">
              <wp:wrapPolygon edited="0">
                <wp:start x="0" y="0"/>
                <wp:lineTo x="0" y="21189"/>
                <wp:lineTo x="21388" y="21189"/>
                <wp:lineTo x="21388" y="0"/>
                <wp:lineTo x="0" y="0"/>
              </wp:wrapPolygon>
            </wp:wrapTight>
            <wp:docPr id="1" name="imag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1" cstate="print">
                      <a:extLst>
                        <a:ext uri="{28A0092B-C50C-407E-A947-70E740481C1C}">
                          <a14:useLocalDpi xmlns:a14="http://schemas.microsoft.com/office/drawing/2010/main" val="0"/>
                        </a:ext>
                      </a:extLst>
                    </a:blip>
                    <a:stretch>
                      <a:fillRect/>
                    </a:stretch>
                  </pic:blipFill>
                  <pic:spPr>
                    <a:xfrm>
                      <a:off x="0" y="0"/>
                      <a:ext cx="2712720" cy="835025"/>
                    </a:xfrm>
                    <a:prstGeom prst="rect">
                      <a:avLst/>
                    </a:prstGeom>
                  </pic:spPr>
                </pic:pic>
              </a:graphicData>
            </a:graphic>
            <wp14:sizeRelH relativeFrom="margin">
              <wp14:pctWidth>0</wp14:pctWidth>
            </wp14:sizeRelH>
            <wp14:sizeRelV relativeFrom="margin">
              <wp14:pctHeight>0</wp14:pctHeight>
            </wp14:sizeRelV>
          </wp:anchor>
        </w:drawing>
      </w:r>
      <w:r w:rsidR="00DD0B69">
        <w:rPr>
          <w:rFonts w:ascii="Times New Roman"/>
          <w:sz w:val="20"/>
        </w:rPr>
        <w:tab/>
      </w:r>
      <w:r w:rsidR="00DD0B69">
        <w:rPr>
          <w:noProof/>
          <w:lang w:bidi="ar-SA"/>
        </w:rPr>
        <w:drawing>
          <wp:inline distT="0" distB="0" distL="0" distR="0" wp14:anchorId="7F70B67A" wp14:editId="59870F6A">
            <wp:extent cx="2762250"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0" cy="1123950"/>
                    </a:xfrm>
                    <a:prstGeom prst="rect">
                      <a:avLst/>
                    </a:prstGeom>
                    <a:noFill/>
                    <a:ln>
                      <a:noFill/>
                    </a:ln>
                  </pic:spPr>
                </pic:pic>
              </a:graphicData>
            </a:graphic>
          </wp:inline>
        </w:drawing>
      </w:r>
      <w:r w:rsidR="00DD0B69">
        <w:rPr>
          <w:rFonts w:ascii="Times New Roman"/>
          <w:noProof/>
          <w:sz w:val="20"/>
        </w:rPr>
        <w:t xml:space="preserve">           </w:t>
      </w:r>
      <w:r w:rsidR="00310B62">
        <w:rPr>
          <w:rFonts w:ascii="Times New Roman"/>
          <w:noProof/>
          <w:sz w:val="20"/>
        </w:rPr>
        <w:t xml:space="preserve">           </w:t>
      </w:r>
      <w:r w:rsidR="00DD0B69">
        <w:rPr>
          <w:rFonts w:ascii="Times New Roman"/>
          <w:noProof/>
          <w:sz w:val="20"/>
        </w:rPr>
        <w:t xml:space="preserve">       </w:t>
      </w:r>
    </w:p>
    <w:p w14:paraId="1E0DF6DC" w14:textId="77777777" w:rsidR="00DD0B69" w:rsidRDefault="00DD0B69" w:rsidP="00DD0B69">
      <w:pPr>
        <w:pStyle w:val="BodyText"/>
        <w:spacing w:before="9"/>
        <w:ind w:left="0"/>
        <w:jc w:val="left"/>
        <w:rPr>
          <w:rFonts w:ascii="Times New Roman"/>
          <w:sz w:val="25"/>
        </w:rPr>
      </w:pPr>
    </w:p>
    <w:p w14:paraId="7ED32663" w14:textId="77777777" w:rsidR="00DD0B69" w:rsidRDefault="00DD0B69" w:rsidP="00DD0B69">
      <w:pPr>
        <w:spacing w:before="99"/>
        <w:ind w:left="916"/>
        <w:jc w:val="center"/>
        <w:rPr>
          <w:b/>
          <w:sz w:val="28"/>
        </w:rPr>
      </w:pPr>
      <w:bookmarkStart w:id="0" w:name="Request_for_Applications_for_the_Kosovo_"/>
      <w:bookmarkEnd w:id="0"/>
    </w:p>
    <w:p w14:paraId="18C40F65" w14:textId="32C4AE56" w:rsidR="00DD0B69" w:rsidRDefault="00DD0B69" w:rsidP="00DD0B69">
      <w:pPr>
        <w:spacing w:before="99"/>
        <w:ind w:left="916"/>
        <w:jc w:val="center"/>
        <w:rPr>
          <w:b/>
          <w:sz w:val="28"/>
        </w:rPr>
      </w:pPr>
      <w:r>
        <w:rPr>
          <w:b/>
          <w:sz w:val="28"/>
        </w:rPr>
        <w:t xml:space="preserve">Request for Applications for </w:t>
      </w:r>
      <w:r w:rsidR="0085787A">
        <w:rPr>
          <w:b/>
          <w:sz w:val="28"/>
        </w:rPr>
        <w:t xml:space="preserve">Capacity Building in Gender Responsive Budgeting by </w:t>
      </w:r>
      <w:r>
        <w:rPr>
          <w:b/>
          <w:sz w:val="28"/>
        </w:rPr>
        <w:t xml:space="preserve">the Gender Budget Watchdog Network </w:t>
      </w:r>
    </w:p>
    <w:p w14:paraId="348F5562" w14:textId="77777777" w:rsidR="00DD0B69" w:rsidRDefault="00DD0B69" w:rsidP="00DD0B69">
      <w:pPr>
        <w:pStyle w:val="BodyText"/>
        <w:ind w:left="0"/>
        <w:jc w:val="left"/>
        <w:rPr>
          <w:b/>
          <w:sz w:val="34"/>
        </w:rPr>
      </w:pPr>
    </w:p>
    <w:p w14:paraId="79CB5336" w14:textId="3E60DCFA" w:rsidR="00DD0B69" w:rsidRDefault="00DD0B69" w:rsidP="00DD0B69">
      <w:pPr>
        <w:tabs>
          <w:tab w:val="left" w:pos="5142"/>
        </w:tabs>
        <w:spacing w:before="238"/>
        <w:ind w:left="100"/>
        <w:jc w:val="both"/>
        <w:rPr>
          <w:i/>
          <w:sz w:val="23"/>
        </w:rPr>
      </w:pPr>
      <w:r w:rsidRPr="00122710">
        <w:rPr>
          <w:i/>
          <w:sz w:val="23"/>
        </w:rPr>
        <w:t xml:space="preserve">Issued: </w:t>
      </w:r>
      <w:proofErr w:type="gramStart"/>
      <w:r w:rsidR="0085787A">
        <w:rPr>
          <w:i/>
          <w:sz w:val="23"/>
        </w:rPr>
        <w:t>30</w:t>
      </w:r>
      <w:r w:rsidR="00291833" w:rsidRPr="00122710">
        <w:rPr>
          <w:i/>
          <w:sz w:val="23"/>
        </w:rPr>
        <w:t xml:space="preserve"> </w:t>
      </w:r>
      <w:r w:rsidRPr="00122710">
        <w:rPr>
          <w:i/>
          <w:spacing w:val="-51"/>
          <w:sz w:val="23"/>
        </w:rPr>
        <w:t xml:space="preserve"> </w:t>
      </w:r>
      <w:r w:rsidRPr="00122710">
        <w:rPr>
          <w:i/>
          <w:sz w:val="23"/>
        </w:rPr>
        <w:t>November</w:t>
      </w:r>
      <w:proofErr w:type="gramEnd"/>
      <w:r w:rsidRPr="00122710">
        <w:rPr>
          <w:i/>
          <w:spacing w:val="-22"/>
          <w:sz w:val="23"/>
        </w:rPr>
        <w:t xml:space="preserve"> </w:t>
      </w:r>
      <w:r w:rsidRPr="00122710">
        <w:rPr>
          <w:i/>
          <w:sz w:val="23"/>
        </w:rPr>
        <w:t>2019</w:t>
      </w:r>
      <w:r w:rsidRPr="00122710">
        <w:rPr>
          <w:i/>
          <w:sz w:val="23"/>
        </w:rPr>
        <w:tab/>
        <w:t>Application</w:t>
      </w:r>
      <w:r w:rsidRPr="00122710">
        <w:rPr>
          <w:i/>
          <w:spacing w:val="-14"/>
          <w:sz w:val="23"/>
        </w:rPr>
        <w:t xml:space="preserve"> </w:t>
      </w:r>
      <w:r w:rsidRPr="00122710">
        <w:rPr>
          <w:i/>
          <w:sz w:val="23"/>
        </w:rPr>
        <w:t>Deadline:</w:t>
      </w:r>
      <w:r w:rsidRPr="00122710">
        <w:rPr>
          <w:i/>
          <w:spacing w:val="-14"/>
          <w:sz w:val="23"/>
        </w:rPr>
        <w:t xml:space="preserve"> </w:t>
      </w:r>
      <w:r w:rsidRPr="00122710">
        <w:rPr>
          <w:i/>
          <w:sz w:val="23"/>
        </w:rPr>
        <w:t xml:space="preserve">15 </w:t>
      </w:r>
      <w:r w:rsidR="00291833" w:rsidRPr="00122710">
        <w:rPr>
          <w:i/>
          <w:sz w:val="23"/>
        </w:rPr>
        <w:t xml:space="preserve">January </w:t>
      </w:r>
      <w:r w:rsidRPr="00122710">
        <w:rPr>
          <w:i/>
          <w:sz w:val="23"/>
        </w:rPr>
        <w:t>2019</w:t>
      </w:r>
    </w:p>
    <w:p w14:paraId="08442AD1" w14:textId="041EDB8B" w:rsidR="00DD0B69" w:rsidRDefault="00DD0B69" w:rsidP="00DD0B69">
      <w:pPr>
        <w:pStyle w:val="BodyText"/>
        <w:ind w:left="0"/>
        <w:jc w:val="left"/>
        <w:rPr>
          <w:i/>
          <w:sz w:val="28"/>
        </w:rPr>
      </w:pPr>
    </w:p>
    <w:p w14:paraId="510FFB5B" w14:textId="77777777" w:rsidR="008D07B6" w:rsidRDefault="008D07B6" w:rsidP="00DD0B69">
      <w:pPr>
        <w:pStyle w:val="BodyText"/>
        <w:ind w:left="0"/>
        <w:jc w:val="left"/>
        <w:rPr>
          <w:i/>
          <w:sz w:val="28"/>
        </w:rPr>
      </w:pPr>
    </w:p>
    <w:p w14:paraId="3A2B527E" w14:textId="77777777" w:rsidR="00DD0B69" w:rsidRDefault="00DD0B69" w:rsidP="00DD0B69">
      <w:pPr>
        <w:pStyle w:val="Heading1"/>
        <w:spacing w:before="249"/>
        <w:jc w:val="both"/>
      </w:pPr>
      <w:r>
        <w:t>PROGRAM OVERVIEW</w:t>
      </w:r>
    </w:p>
    <w:p w14:paraId="2B0878F4" w14:textId="01A307C5" w:rsidR="00DD0B69" w:rsidRDefault="00DD0B69" w:rsidP="00DD0B69">
      <w:pPr>
        <w:spacing w:before="157"/>
        <w:ind w:left="100" w:right="262"/>
        <w:jc w:val="both"/>
      </w:pPr>
      <w:r>
        <w:t>The Gender Budget Watchdog Network</w:t>
      </w:r>
      <w:r w:rsidR="001963AF">
        <w:t xml:space="preserve"> (GBWN)</w:t>
      </w:r>
      <w:r w:rsidR="007403FA">
        <w:rPr>
          <w:rStyle w:val="FootnoteReference"/>
        </w:rPr>
        <w:footnoteReference w:id="1"/>
      </w:r>
      <w:r>
        <w:t xml:space="preserve"> is pleased to announce </w:t>
      </w:r>
      <w:r w:rsidR="00EE749D">
        <w:t xml:space="preserve">its </w:t>
      </w:r>
      <w:r>
        <w:t xml:space="preserve">call for applications for </w:t>
      </w:r>
      <w:r w:rsidR="005F2DFF">
        <w:t xml:space="preserve">civil society representatives interested in participating in free of charge beginner or advanced </w:t>
      </w:r>
      <w:r>
        <w:t>training in Gender Responsive Budgeting tools</w:t>
      </w:r>
      <w:r w:rsidR="0005641D">
        <w:t xml:space="preserve">. </w:t>
      </w:r>
      <w:r w:rsidR="00AB5CEC">
        <w:t xml:space="preserve">Civil society </w:t>
      </w:r>
      <w:proofErr w:type="spellStart"/>
      <w:r w:rsidR="00882372">
        <w:t>organisations</w:t>
      </w:r>
      <w:proofErr w:type="spellEnd"/>
      <w:r w:rsidR="00882372">
        <w:t xml:space="preserve"> (CSOs) </w:t>
      </w:r>
      <w:r w:rsidR="00AB5CEC">
        <w:t xml:space="preserve">participating in the </w:t>
      </w:r>
      <w:r w:rsidR="006D4D58">
        <w:t xml:space="preserve">interactive </w:t>
      </w:r>
      <w:r w:rsidR="00AB5CEC">
        <w:t xml:space="preserve">trainings will then be eligible to apply </w:t>
      </w:r>
      <w:r w:rsidR="004B4165">
        <w:t xml:space="preserve">for </w:t>
      </w:r>
      <w:r>
        <w:t xml:space="preserve">grants </w:t>
      </w:r>
      <w:r w:rsidR="009F3CF8">
        <w:t xml:space="preserve">in order to </w:t>
      </w:r>
      <w:r w:rsidR="003D116E">
        <w:t>research and write</w:t>
      </w:r>
      <w:r>
        <w:t xml:space="preserve"> Gender Budget Watchdog Reports and Gender Budget Policy Appraisals</w:t>
      </w:r>
      <w:r w:rsidR="00453839">
        <w:t xml:space="preserve"> in practice, </w:t>
      </w:r>
      <w:r w:rsidR="00DD1E80">
        <w:t xml:space="preserve">with tailored assistance from </w:t>
      </w:r>
      <w:r w:rsidR="0056504D">
        <w:t>gender budgeting experts</w:t>
      </w:r>
      <w:r>
        <w:t xml:space="preserve">. </w:t>
      </w:r>
      <w:r w:rsidR="00B71B22">
        <w:t>The concept note for application for grants is attached in Annex 2 for your information. Only trained organizations will be invited to apply.</w:t>
      </w:r>
    </w:p>
    <w:p w14:paraId="666DD2BA" w14:textId="77777777" w:rsidR="00B71B22" w:rsidRDefault="00B71B22" w:rsidP="00DD0B69">
      <w:pPr>
        <w:spacing w:before="157"/>
        <w:ind w:left="100" w:right="262"/>
        <w:jc w:val="both"/>
      </w:pPr>
    </w:p>
    <w:p w14:paraId="7F14DF8F" w14:textId="63B41613" w:rsidR="00DD0B69" w:rsidRDefault="00DD0B69" w:rsidP="00DD0B69">
      <w:pPr>
        <w:pStyle w:val="BodyText"/>
        <w:spacing w:before="11"/>
        <w:ind w:left="0"/>
        <w:jc w:val="left"/>
        <w:rPr>
          <w:sz w:val="21"/>
        </w:rPr>
      </w:pPr>
    </w:p>
    <w:p w14:paraId="0EBFD0DA" w14:textId="4F407121" w:rsidR="00B90775" w:rsidRPr="007403FA" w:rsidRDefault="00B90775" w:rsidP="00DD0B69">
      <w:pPr>
        <w:pStyle w:val="BodyText"/>
        <w:spacing w:before="11"/>
        <w:ind w:left="0"/>
        <w:jc w:val="left"/>
        <w:rPr>
          <w:b/>
          <w:bCs/>
          <w:sz w:val="21"/>
        </w:rPr>
      </w:pPr>
      <w:r>
        <w:rPr>
          <w:b/>
          <w:bCs/>
          <w:sz w:val="21"/>
        </w:rPr>
        <w:t>Eligibility</w:t>
      </w:r>
    </w:p>
    <w:p w14:paraId="4DAAEC35" w14:textId="6C3C0E3F" w:rsidR="00882372" w:rsidRDefault="00DD0B69" w:rsidP="00DD0B69">
      <w:pPr>
        <w:spacing w:line="242" w:lineRule="auto"/>
        <w:ind w:left="100" w:right="254"/>
        <w:jc w:val="both"/>
      </w:pPr>
      <w:r>
        <w:t xml:space="preserve">More specifically, the </w:t>
      </w:r>
      <w:r w:rsidR="001963AF">
        <w:t>GBWN</w:t>
      </w:r>
      <w:r>
        <w:t xml:space="preserve"> invites </w:t>
      </w:r>
      <w:r w:rsidR="00882372">
        <w:t xml:space="preserve">the following CSOs </w:t>
      </w:r>
      <w:r>
        <w:t>to apply:</w:t>
      </w:r>
    </w:p>
    <w:p w14:paraId="5ED1769F" w14:textId="1BFCD603" w:rsidR="00DD0B69" w:rsidRDefault="00DD0B69" w:rsidP="00DD0B69">
      <w:pPr>
        <w:spacing w:line="242" w:lineRule="auto"/>
        <w:ind w:left="100" w:right="254"/>
        <w:jc w:val="both"/>
      </w:pPr>
      <w:r w:rsidRPr="001320B8">
        <w:t xml:space="preserve"> </w:t>
      </w:r>
    </w:p>
    <w:p w14:paraId="24C08D67" w14:textId="160F9820" w:rsidR="00DD0B69" w:rsidRDefault="00DD0B69" w:rsidP="00DD0B69">
      <w:pPr>
        <w:spacing w:line="242" w:lineRule="auto"/>
        <w:ind w:left="100" w:right="254"/>
        <w:jc w:val="both"/>
      </w:pPr>
      <w:r w:rsidRPr="001320B8">
        <w:t xml:space="preserve">1. </w:t>
      </w:r>
      <w:r w:rsidRPr="001320B8">
        <w:rPr>
          <w:b/>
          <w:bCs/>
        </w:rPr>
        <w:t xml:space="preserve">Women’s </w:t>
      </w:r>
      <w:r w:rsidR="00882372">
        <w:rPr>
          <w:b/>
          <w:bCs/>
        </w:rPr>
        <w:t xml:space="preserve">rights </w:t>
      </w:r>
      <w:r w:rsidRPr="001320B8">
        <w:rPr>
          <w:b/>
          <w:bCs/>
        </w:rPr>
        <w:t>organizations</w:t>
      </w:r>
      <w:r w:rsidRPr="001320B8">
        <w:t xml:space="preserve"> - organizations that work on women’s rights realization and advocacy as well as those that work with women as beneficiaries </w:t>
      </w:r>
      <w:r w:rsidR="00171887">
        <w:t>from</w:t>
      </w:r>
      <w:r w:rsidRPr="001320B8">
        <w:t xml:space="preserve"> vulnerable groups</w:t>
      </w:r>
      <w:r w:rsidR="00CF1242">
        <w:t>, such as</w:t>
      </w:r>
      <w:r w:rsidRPr="001320B8">
        <w:t xml:space="preserve"> rural</w:t>
      </w:r>
      <w:r w:rsidR="00CF1242">
        <w:t xml:space="preserve"> women</w:t>
      </w:r>
      <w:r w:rsidRPr="001320B8">
        <w:t xml:space="preserve">, people with disabilities, </w:t>
      </w:r>
      <w:r w:rsidR="00CF1242">
        <w:t xml:space="preserve">the </w:t>
      </w:r>
      <w:r w:rsidRPr="001320B8">
        <w:t>poor,</w:t>
      </w:r>
      <w:r w:rsidR="007B2BF5">
        <w:t xml:space="preserve"> sexual minorities</w:t>
      </w:r>
      <w:r w:rsidR="00CF1242">
        <w:t>,</w:t>
      </w:r>
      <w:r w:rsidRPr="001320B8">
        <w:t xml:space="preserve"> etc.; </w:t>
      </w:r>
      <w:r w:rsidR="00B50365">
        <w:t>and</w:t>
      </w:r>
    </w:p>
    <w:p w14:paraId="7409E914" w14:textId="77777777" w:rsidR="00B71B22" w:rsidRDefault="00B71B22" w:rsidP="00B71B22">
      <w:pPr>
        <w:ind w:left="100" w:right="254"/>
        <w:jc w:val="both"/>
      </w:pPr>
      <w:r>
        <w:t xml:space="preserve">2. </w:t>
      </w:r>
      <w:r>
        <w:rPr>
          <w:b/>
          <w:bCs/>
        </w:rPr>
        <w:t>Think tanks</w:t>
      </w:r>
      <w:r>
        <w:t xml:space="preserve"> - especially those working on relevant to EU accession reforms in education, aging, youth, public administration and etc.; </w:t>
      </w:r>
    </w:p>
    <w:p w14:paraId="3B3F9050" w14:textId="77777777" w:rsidR="00B71B22" w:rsidRDefault="00B71B22" w:rsidP="00B71B22">
      <w:pPr>
        <w:ind w:left="100" w:right="254"/>
        <w:jc w:val="both"/>
      </w:pPr>
      <w:r>
        <w:t xml:space="preserve">3. </w:t>
      </w:r>
      <w:r>
        <w:rPr>
          <w:b/>
          <w:bCs/>
        </w:rPr>
        <w:t>CSOs working on public finance</w:t>
      </w:r>
      <w:r>
        <w:t xml:space="preserve"> (budget or procurement issues) - deal with public finance, </w:t>
      </w:r>
      <w:r>
        <w:lastRenderedPageBreak/>
        <w:t xml:space="preserve">budget monitoring, public procurement monitoring. </w:t>
      </w:r>
    </w:p>
    <w:p w14:paraId="57F5919E" w14:textId="77777777" w:rsidR="00B62D20" w:rsidRDefault="00B62D20" w:rsidP="00B62D20">
      <w:pPr>
        <w:pStyle w:val="BodyText"/>
        <w:ind w:left="100" w:right="255"/>
        <w:rPr>
          <w:b/>
        </w:rPr>
      </w:pPr>
    </w:p>
    <w:p w14:paraId="27C4BA28" w14:textId="2FB5E805" w:rsidR="00B90775" w:rsidRDefault="00B90775" w:rsidP="007403FA">
      <w:pPr>
        <w:pStyle w:val="BodyText"/>
        <w:ind w:left="0" w:right="255"/>
        <w:rPr>
          <w:b/>
        </w:rPr>
      </w:pPr>
      <w:r>
        <w:rPr>
          <w:b/>
        </w:rPr>
        <w:t>PROCESS</w:t>
      </w:r>
    </w:p>
    <w:p w14:paraId="486415BD" w14:textId="58CD9B47" w:rsidR="00B90775" w:rsidRDefault="00DD0B69" w:rsidP="00DD0B69">
      <w:pPr>
        <w:pStyle w:val="BodyText"/>
        <w:ind w:left="100" w:right="255"/>
        <w:rPr>
          <w:bCs/>
        </w:rPr>
      </w:pPr>
      <w:r w:rsidRPr="007403FA">
        <w:rPr>
          <w:bCs/>
        </w:rPr>
        <w:t xml:space="preserve">GBWN </w:t>
      </w:r>
      <w:r w:rsidR="001A03CF" w:rsidRPr="007403FA">
        <w:rPr>
          <w:bCs/>
        </w:rPr>
        <w:t xml:space="preserve">will work in </w:t>
      </w:r>
      <w:r w:rsidR="0001674A">
        <w:rPr>
          <w:bCs/>
        </w:rPr>
        <w:t>five</w:t>
      </w:r>
      <w:r w:rsidR="001A03CF" w:rsidRPr="007403FA">
        <w:rPr>
          <w:bCs/>
        </w:rPr>
        <w:t xml:space="preserve"> phases with the interested CSOs</w:t>
      </w:r>
      <w:r w:rsidR="00B90775">
        <w:rPr>
          <w:bCs/>
        </w:rPr>
        <w:t>:</w:t>
      </w:r>
    </w:p>
    <w:p w14:paraId="22C59B26" w14:textId="676F46ED" w:rsidR="001A03CF" w:rsidRPr="007403FA" w:rsidRDefault="001A03CF" w:rsidP="00DD0B69">
      <w:pPr>
        <w:pStyle w:val="BodyText"/>
        <w:ind w:left="100" w:right="255"/>
        <w:rPr>
          <w:bCs/>
        </w:rPr>
      </w:pPr>
    </w:p>
    <w:p w14:paraId="3A5A497A" w14:textId="3300D561" w:rsidR="00FF1A3D" w:rsidRDefault="001A03CF" w:rsidP="00DD0B69">
      <w:pPr>
        <w:pStyle w:val="BodyText"/>
        <w:ind w:left="100" w:right="255"/>
        <w:rPr>
          <w:bCs/>
        </w:rPr>
      </w:pPr>
      <w:r w:rsidRPr="007403FA">
        <w:rPr>
          <w:bCs/>
        </w:rPr>
        <w:t>Phase 1</w:t>
      </w:r>
      <w:r w:rsidR="00B90775">
        <w:rPr>
          <w:bCs/>
        </w:rPr>
        <w:t xml:space="preserve"> –</w:t>
      </w:r>
      <w:r w:rsidRPr="007403FA">
        <w:rPr>
          <w:bCs/>
        </w:rPr>
        <w:t xml:space="preserve"> </w:t>
      </w:r>
      <w:r w:rsidR="00FF1A3D">
        <w:rPr>
          <w:bCs/>
        </w:rPr>
        <w:t>Apply to participate in the program (complete and submit Annex 1)</w:t>
      </w:r>
    </w:p>
    <w:p w14:paraId="06450730" w14:textId="16BCFA8A" w:rsidR="001A03CF" w:rsidRPr="007403FA" w:rsidRDefault="00FF1A3D" w:rsidP="00DD0B69">
      <w:pPr>
        <w:pStyle w:val="BodyText"/>
        <w:ind w:left="100" w:right="255"/>
        <w:rPr>
          <w:bCs/>
        </w:rPr>
      </w:pPr>
      <w:r>
        <w:rPr>
          <w:bCs/>
        </w:rPr>
        <w:t xml:space="preserve">Phase 2 – </w:t>
      </w:r>
      <w:r w:rsidR="00B90775">
        <w:rPr>
          <w:bCs/>
        </w:rPr>
        <w:t>C</w:t>
      </w:r>
      <w:r w:rsidR="001A03CF" w:rsidRPr="007403FA">
        <w:rPr>
          <w:bCs/>
        </w:rPr>
        <w:t>apacity</w:t>
      </w:r>
      <w:r>
        <w:rPr>
          <w:bCs/>
        </w:rPr>
        <w:t xml:space="preserve"> </w:t>
      </w:r>
      <w:r w:rsidR="001A03CF" w:rsidRPr="007403FA">
        <w:rPr>
          <w:bCs/>
        </w:rPr>
        <w:t>building</w:t>
      </w:r>
      <w:r w:rsidR="00B90775">
        <w:rPr>
          <w:bCs/>
        </w:rPr>
        <w:t xml:space="preserve"> through practical, interactive training</w:t>
      </w:r>
    </w:p>
    <w:p w14:paraId="009462FE" w14:textId="70A442CD" w:rsidR="001A03CF" w:rsidRPr="007403FA" w:rsidRDefault="001A03CF" w:rsidP="00DD0B69">
      <w:pPr>
        <w:pStyle w:val="BodyText"/>
        <w:ind w:left="100" w:right="255"/>
        <w:rPr>
          <w:bCs/>
        </w:rPr>
      </w:pPr>
      <w:r w:rsidRPr="007403FA">
        <w:rPr>
          <w:bCs/>
        </w:rPr>
        <w:t xml:space="preserve">Phase </w:t>
      </w:r>
      <w:r w:rsidR="0001674A">
        <w:rPr>
          <w:bCs/>
        </w:rPr>
        <w:t>3</w:t>
      </w:r>
      <w:r w:rsidRPr="007403FA">
        <w:rPr>
          <w:bCs/>
        </w:rPr>
        <w:t xml:space="preserve"> – </w:t>
      </w:r>
      <w:r w:rsidR="00B90775">
        <w:rPr>
          <w:bCs/>
        </w:rPr>
        <w:t xml:space="preserve">Tailored </w:t>
      </w:r>
      <w:r w:rsidRPr="007403FA">
        <w:rPr>
          <w:bCs/>
        </w:rPr>
        <w:t>mentoring support</w:t>
      </w:r>
      <w:r w:rsidR="00B90775">
        <w:rPr>
          <w:bCs/>
        </w:rPr>
        <w:t xml:space="preserve"> for all training participants</w:t>
      </w:r>
      <w:r w:rsidRPr="007403FA">
        <w:rPr>
          <w:bCs/>
        </w:rPr>
        <w:t xml:space="preserve"> towards preparation of gender budget</w:t>
      </w:r>
      <w:r w:rsidR="00B90775">
        <w:rPr>
          <w:bCs/>
        </w:rPr>
        <w:t>ing</w:t>
      </w:r>
      <w:r w:rsidRPr="007403FA">
        <w:rPr>
          <w:bCs/>
        </w:rPr>
        <w:t xml:space="preserve"> initiative</w:t>
      </w:r>
      <w:r w:rsidR="00B90775">
        <w:rPr>
          <w:bCs/>
        </w:rPr>
        <w:t>s</w:t>
      </w:r>
    </w:p>
    <w:p w14:paraId="2E33DB5D" w14:textId="08F1D8EC" w:rsidR="00B90775" w:rsidRDefault="0001674A" w:rsidP="00DD0B69">
      <w:pPr>
        <w:pStyle w:val="BodyText"/>
        <w:ind w:left="100" w:right="255"/>
        <w:rPr>
          <w:bCs/>
        </w:rPr>
      </w:pPr>
      <w:r>
        <w:rPr>
          <w:bCs/>
        </w:rPr>
        <w:t>Phase 4</w:t>
      </w:r>
      <w:r w:rsidR="001A03CF" w:rsidRPr="007403FA">
        <w:rPr>
          <w:bCs/>
        </w:rPr>
        <w:t xml:space="preserve"> – </w:t>
      </w:r>
      <w:r w:rsidR="00B90775">
        <w:rPr>
          <w:bCs/>
        </w:rPr>
        <w:t>Grants for selected initiatives, coupled with further tailored mentoring, as needed</w:t>
      </w:r>
    </w:p>
    <w:p w14:paraId="082D585E" w14:textId="5882AD41" w:rsidR="001A03CF" w:rsidRPr="007403FA" w:rsidRDefault="0001674A" w:rsidP="00DD0B69">
      <w:pPr>
        <w:pStyle w:val="BodyText"/>
        <w:ind w:left="100" w:right="255"/>
        <w:rPr>
          <w:bCs/>
        </w:rPr>
      </w:pPr>
      <w:r>
        <w:rPr>
          <w:bCs/>
        </w:rPr>
        <w:t>Phase 5</w:t>
      </w:r>
      <w:r w:rsidR="00B90775">
        <w:rPr>
          <w:bCs/>
        </w:rPr>
        <w:t xml:space="preserve"> – Support in</w:t>
      </w:r>
      <w:bookmarkStart w:id="1" w:name="_GoBack"/>
      <w:bookmarkEnd w:id="1"/>
      <w:r w:rsidR="00B90775">
        <w:rPr>
          <w:bCs/>
        </w:rPr>
        <w:t xml:space="preserve"> </w:t>
      </w:r>
      <w:r w:rsidR="001A03CF" w:rsidRPr="007403FA">
        <w:rPr>
          <w:bCs/>
        </w:rPr>
        <w:t>advoca</w:t>
      </w:r>
      <w:r w:rsidR="00B90775">
        <w:rPr>
          <w:bCs/>
        </w:rPr>
        <w:t>ting</w:t>
      </w:r>
      <w:r w:rsidR="001A03CF" w:rsidRPr="007403FA">
        <w:rPr>
          <w:bCs/>
        </w:rPr>
        <w:t xml:space="preserve"> for change</w:t>
      </w:r>
      <w:r w:rsidR="00B90775">
        <w:rPr>
          <w:bCs/>
        </w:rPr>
        <w:t>s</w:t>
      </w:r>
      <w:r w:rsidR="001A03CF" w:rsidRPr="007403FA">
        <w:rPr>
          <w:bCs/>
        </w:rPr>
        <w:t xml:space="preserve"> based on the gender budget initiative</w:t>
      </w:r>
    </w:p>
    <w:p w14:paraId="45E7DF77" w14:textId="6B74B42A" w:rsidR="001A03CF" w:rsidRPr="007403FA" w:rsidRDefault="001A03CF" w:rsidP="00DD0B69">
      <w:pPr>
        <w:pStyle w:val="BodyText"/>
        <w:ind w:left="100" w:right="255"/>
        <w:rPr>
          <w:bCs/>
        </w:rPr>
      </w:pPr>
    </w:p>
    <w:p w14:paraId="5A60134C" w14:textId="77B8B428" w:rsidR="00DD0B69" w:rsidRDefault="001A03CF" w:rsidP="00DD0B69">
      <w:pPr>
        <w:pStyle w:val="BodyText"/>
        <w:spacing w:before="11"/>
        <w:ind w:left="0"/>
        <w:jc w:val="left"/>
        <w:rPr>
          <w:sz w:val="21"/>
        </w:rPr>
      </w:pPr>
      <w:r w:rsidRPr="007403FA">
        <w:rPr>
          <w:bCs/>
        </w:rPr>
        <w:t>The participants in capacity building will be invited to produce gender budget initiatives for which a small grant will be provided</w:t>
      </w:r>
      <w:r w:rsidR="00631406">
        <w:rPr>
          <w:bCs/>
        </w:rPr>
        <w:t>, coupled with</w:t>
      </w:r>
      <w:r w:rsidRPr="007403FA">
        <w:rPr>
          <w:bCs/>
        </w:rPr>
        <w:t xml:space="preserve"> mentoring support</w:t>
      </w:r>
      <w:r w:rsidR="00FF1A3D">
        <w:rPr>
          <w:bCs/>
        </w:rPr>
        <w:t xml:space="preserve"> (see Annex 2)</w:t>
      </w:r>
      <w:r w:rsidRPr="007403FA">
        <w:rPr>
          <w:bCs/>
        </w:rPr>
        <w:t xml:space="preserve">. </w:t>
      </w:r>
    </w:p>
    <w:p w14:paraId="49AE9A48" w14:textId="52CC7976" w:rsidR="00DD0B69" w:rsidRPr="00B62D20" w:rsidRDefault="00DD0B69" w:rsidP="00DD0B69">
      <w:pPr>
        <w:pStyle w:val="BodyText"/>
        <w:spacing w:line="256" w:lineRule="auto"/>
        <w:ind w:left="100"/>
        <w:rPr>
          <w:b/>
          <w:bCs/>
          <w:spacing w:val="-7"/>
        </w:rPr>
      </w:pPr>
      <w:bookmarkStart w:id="2" w:name="Grant_Awards"/>
      <w:bookmarkEnd w:id="2"/>
    </w:p>
    <w:p w14:paraId="4A619399" w14:textId="77777777" w:rsidR="00DD0B69" w:rsidRDefault="00DD0B69" w:rsidP="00DD0B69">
      <w:pPr>
        <w:pStyle w:val="BodyText"/>
        <w:spacing w:line="256" w:lineRule="auto"/>
        <w:ind w:left="100"/>
        <w:rPr>
          <w:spacing w:val="-7"/>
        </w:rPr>
      </w:pPr>
    </w:p>
    <w:p w14:paraId="1C682D73" w14:textId="095C959D" w:rsidR="00DD0B69" w:rsidRPr="00B2213F" w:rsidRDefault="00DD0B69" w:rsidP="00DD0B69">
      <w:pPr>
        <w:pStyle w:val="BodyText"/>
        <w:spacing w:line="256" w:lineRule="auto"/>
        <w:ind w:left="100"/>
        <w:rPr>
          <w:b/>
          <w:bCs/>
          <w:spacing w:val="-7"/>
          <w:lang w:val="mk-MK"/>
        </w:rPr>
      </w:pPr>
      <w:r w:rsidRPr="00B2213F">
        <w:rPr>
          <w:b/>
          <w:bCs/>
          <w:spacing w:val="-7"/>
        </w:rPr>
        <w:t>ELIGIBILITY</w:t>
      </w:r>
      <w:r w:rsidR="007403FA">
        <w:rPr>
          <w:b/>
          <w:bCs/>
          <w:spacing w:val="-7"/>
        </w:rPr>
        <w:t xml:space="preserve"> OF APPLICANTS</w:t>
      </w:r>
    </w:p>
    <w:p w14:paraId="63A45896" w14:textId="77777777" w:rsidR="00DD0B69" w:rsidRDefault="00DD0B69" w:rsidP="00DD0B69">
      <w:pPr>
        <w:pStyle w:val="BodyText"/>
        <w:spacing w:line="256" w:lineRule="auto"/>
        <w:ind w:left="100"/>
        <w:rPr>
          <w:spacing w:val="-7"/>
        </w:rPr>
      </w:pPr>
    </w:p>
    <w:p w14:paraId="5D0D19EA" w14:textId="3FE4512C" w:rsidR="00AE370F" w:rsidRDefault="00DD0B69" w:rsidP="00DD0B69">
      <w:pPr>
        <w:pStyle w:val="BodyText"/>
        <w:numPr>
          <w:ilvl w:val="0"/>
          <w:numId w:val="2"/>
        </w:numPr>
        <w:spacing w:line="256" w:lineRule="auto"/>
        <w:rPr>
          <w:spacing w:val="-7"/>
        </w:rPr>
      </w:pPr>
      <w:r>
        <w:rPr>
          <w:spacing w:val="-7"/>
        </w:rPr>
        <w:t xml:space="preserve">Be a CSO registered in one of the seven </w:t>
      </w:r>
      <w:r w:rsidR="0003638F">
        <w:rPr>
          <w:spacing w:val="-7"/>
        </w:rPr>
        <w:t xml:space="preserve">targeted </w:t>
      </w:r>
      <w:r>
        <w:rPr>
          <w:spacing w:val="-7"/>
        </w:rPr>
        <w:t xml:space="preserve">countries: Albania, Bosnia and Herzegovina, Kosovo, North Macedonia, Moldova, Montenegro </w:t>
      </w:r>
      <w:r w:rsidRPr="00E655C3">
        <w:rPr>
          <w:spacing w:val="-7"/>
        </w:rPr>
        <w:t xml:space="preserve">and </w:t>
      </w:r>
      <w:r>
        <w:rPr>
          <w:spacing w:val="-7"/>
        </w:rPr>
        <w:t xml:space="preserve">Serbia; </w:t>
      </w:r>
    </w:p>
    <w:p w14:paraId="32E75B18" w14:textId="7B7808D1" w:rsidR="00DD0B69" w:rsidRDefault="00AE370F" w:rsidP="00DD0B69">
      <w:pPr>
        <w:pStyle w:val="BodyText"/>
        <w:numPr>
          <w:ilvl w:val="0"/>
          <w:numId w:val="2"/>
        </w:numPr>
        <w:spacing w:line="256" w:lineRule="auto"/>
        <w:rPr>
          <w:spacing w:val="-7"/>
        </w:rPr>
      </w:pPr>
      <w:r>
        <w:rPr>
          <w:spacing w:val="-7"/>
        </w:rPr>
        <w:t>P</w:t>
      </w:r>
      <w:r w:rsidR="00DD0B69">
        <w:rPr>
          <w:spacing w:val="-7"/>
        </w:rPr>
        <w:t xml:space="preserve">referably </w:t>
      </w:r>
      <w:r>
        <w:rPr>
          <w:spacing w:val="-7"/>
        </w:rPr>
        <w:t xml:space="preserve">be, </w:t>
      </w:r>
      <w:r w:rsidR="00DD0B69">
        <w:rPr>
          <w:spacing w:val="-7"/>
        </w:rPr>
        <w:t xml:space="preserve">but not </w:t>
      </w:r>
      <w:r>
        <w:rPr>
          <w:spacing w:val="-7"/>
        </w:rPr>
        <w:t xml:space="preserve">necessarily be </w:t>
      </w:r>
      <w:r w:rsidR="00DD0B69">
        <w:rPr>
          <w:spacing w:val="-7"/>
        </w:rPr>
        <w:t>limited to</w:t>
      </w:r>
      <w:r>
        <w:rPr>
          <w:spacing w:val="-7"/>
        </w:rPr>
        <w:t>,</w:t>
      </w:r>
      <w:r w:rsidR="00DD0B69">
        <w:rPr>
          <w:spacing w:val="-7"/>
        </w:rPr>
        <w:t xml:space="preserve"> women’s </w:t>
      </w:r>
      <w:r>
        <w:rPr>
          <w:spacing w:val="-7"/>
        </w:rPr>
        <w:t xml:space="preserve">rights </w:t>
      </w:r>
      <w:r w:rsidR="00DD0B69">
        <w:rPr>
          <w:spacing w:val="-7"/>
        </w:rPr>
        <w:t>organizations, think tanks and public finance CSOs</w:t>
      </w:r>
      <w:r>
        <w:rPr>
          <w:spacing w:val="-7"/>
        </w:rPr>
        <w:t>;</w:t>
      </w:r>
      <w:r w:rsidR="00DD0B69">
        <w:rPr>
          <w:spacing w:val="-7"/>
        </w:rPr>
        <w:t xml:space="preserve"> </w:t>
      </w:r>
    </w:p>
    <w:p w14:paraId="7FC87AE5" w14:textId="77777777" w:rsidR="00B62D20" w:rsidRDefault="00B62D20" w:rsidP="00B62D20">
      <w:pPr>
        <w:tabs>
          <w:tab w:val="left" w:pos="461"/>
        </w:tabs>
        <w:ind w:right="250"/>
      </w:pPr>
    </w:p>
    <w:p w14:paraId="5F6CF89C" w14:textId="77777777" w:rsidR="00B62D20" w:rsidRDefault="00B62D20" w:rsidP="00B62D20">
      <w:pPr>
        <w:tabs>
          <w:tab w:val="left" w:pos="461"/>
        </w:tabs>
        <w:ind w:right="250"/>
      </w:pPr>
    </w:p>
    <w:p w14:paraId="719434BA" w14:textId="77777777" w:rsidR="00B62D20" w:rsidRDefault="00B62D20" w:rsidP="00B62D20">
      <w:pPr>
        <w:pStyle w:val="Heading1"/>
        <w:ind w:left="0"/>
      </w:pPr>
      <w:r>
        <w:t>APPLICATION SUBMISSION PROCEDURES</w:t>
      </w:r>
    </w:p>
    <w:p w14:paraId="63D09CB5" w14:textId="1E296E37" w:rsidR="00B62D20" w:rsidRDefault="00B62D20" w:rsidP="00224783">
      <w:pPr>
        <w:pStyle w:val="BodyText"/>
        <w:spacing w:before="4" w:line="242" w:lineRule="auto"/>
        <w:ind w:left="100" w:right="441"/>
        <w:jc w:val="left"/>
      </w:pPr>
      <w:r>
        <w:t>GBWN will accept application forms</w:t>
      </w:r>
      <w:r w:rsidR="00224783">
        <w:t xml:space="preserve"> (Annex 1)</w:t>
      </w:r>
      <w:r>
        <w:t xml:space="preserve"> in English or local language</w:t>
      </w:r>
      <w:r w:rsidR="00C10C52">
        <w:t>s</w:t>
      </w:r>
      <w:r>
        <w:t xml:space="preserve">. They can be e-mailed to </w:t>
      </w:r>
      <w:hyperlink r:id="rId13" w:history="1">
        <w:r w:rsidRPr="008E5724">
          <w:rPr>
            <w:rStyle w:val="Hyperlink"/>
          </w:rPr>
          <w:t xml:space="preserve">gbwn@crpm.org.mk </w:t>
        </w:r>
      </w:hyperlink>
      <w:r>
        <w:t xml:space="preserve"> </w:t>
      </w:r>
    </w:p>
    <w:p w14:paraId="5518C416" w14:textId="77777777" w:rsidR="00B62D20" w:rsidRDefault="00B62D20" w:rsidP="00B62D20">
      <w:pPr>
        <w:pStyle w:val="BodyText"/>
        <w:ind w:left="100"/>
        <w:jc w:val="left"/>
      </w:pPr>
    </w:p>
    <w:p w14:paraId="32277542" w14:textId="77777777" w:rsidR="00B62D20" w:rsidRDefault="00B62D20" w:rsidP="00B62D20">
      <w:pPr>
        <w:pStyle w:val="BodyText"/>
        <w:ind w:left="100"/>
        <w:jc w:val="left"/>
      </w:pPr>
      <w:r>
        <w:t>Upon delivery of their application, applicants will receive a Confirmation Email with an application number.</w:t>
      </w:r>
    </w:p>
    <w:p w14:paraId="2ECA22B8" w14:textId="77777777" w:rsidR="00B62D20" w:rsidRDefault="00B62D20" w:rsidP="00B62D20">
      <w:pPr>
        <w:pStyle w:val="BodyText"/>
        <w:ind w:left="0"/>
        <w:jc w:val="left"/>
        <w:rPr>
          <w:sz w:val="26"/>
        </w:rPr>
      </w:pPr>
    </w:p>
    <w:p w14:paraId="1BA2BA19" w14:textId="77777777" w:rsidR="00B62D20" w:rsidRDefault="00B62D20" w:rsidP="00B62D20">
      <w:pPr>
        <w:pStyle w:val="Heading1"/>
        <w:spacing w:before="216" w:line="265" w:lineRule="exact"/>
        <w:jc w:val="both"/>
      </w:pPr>
      <w:r>
        <w:t>ANTICIPATED TIMELINE</w:t>
      </w:r>
    </w:p>
    <w:p w14:paraId="4CCA0EF9" w14:textId="68576D07" w:rsidR="00B62D20" w:rsidRDefault="00B62D20" w:rsidP="00B62D20">
      <w:pPr>
        <w:pStyle w:val="BodyText"/>
        <w:tabs>
          <w:tab w:val="left" w:pos="5583"/>
        </w:tabs>
        <w:spacing w:line="265" w:lineRule="exact"/>
        <w:ind w:left="100"/>
      </w:pPr>
      <w:r>
        <w:t>Request for</w:t>
      </w:r>
      <w:r>
        <w:rPr>
          <w:spacing w:val="-11"/>
        </w:rPr>
        <w:t xml:space="preserve"> </w:t>
      </w:r>
      <w:r>
        <w:t>Applications</w:t>
      </w:r>
      <w:r>
        <w:rPr>
          <w:spacing w:val="-1"/>
        </w:rPr>
        <w:t xml:space="preserve"> </w:t>
      </w:r>
      <w:r>
        <w:t>issued:</w:t>
      </w:r>
      <w:r>
        <w:tab/>
      </w:r>
      <w:r w:rsidR="005531AE">
        <w:t>30</w:t>
      </w:r>
      <w:r>
        <w:t xml:space="preserve"> November</w:t>
      </w:r>
      <w:r>
        <w:rPr>
          <w:spacing w:val="3"/>
        </w:rPr>
        <w:t xml:space="preserve"> </w:t>
      </w:r>
      <w:r>
        <w:t>2019</w:t>
      </w:r>
    </w:p>
    <w:p w14:paraId="7EAD41A4" w14:textId="77777777" w:rsidR="00B62D20" w:rsidRDefault="00B62D20" w:rsidP="00B62D20">
      <w:pPr>
        <w:pStyle w:val="Heading1"/>
        <w:tabs>
          <w:tab w:val="left" w:pos="5588"/>
        </w:tabs>
        <w:spacing w:before="3" w:line="265" w:lineRule="exact"/>
        <w:jc w:val="both"/>
      </w:pPr>
      <w:r>
        <w:t>Deadline for submission</w:t>
      </w:r>
      <w:r>
        <w:rPr>
          <w:spacing w:val="-12"/>
        </w:rPr>
        <w:t xml:space="preserve"> </w:t>
      </w:r>
      <w:r>
        <w:t>of</w:t>
      </w:r>
      <w:r>
        <w:rPr>
          <w:spacing w:val="-1"/>
        </w:rPr>
        <w:t xml:space="preserve"> </w:t>
      </w:r>
      <w:r>
        <w:t>applications:</w:t>
      </w:r>
      <w:r>
        <w:tab/>
        <w:t>15 January 2020, 5:00</w:t>
      </w:r>
      <w:r>
        <w:rPr>
          <w:spacing w:val="-9"/>
        </w:rPr>
        <w:t xml:space="preserve"> </w:t>
      </w:r>
      <w:r>
        <w:t>PM</w:t>
      </w:r>
    </w:p>
    <w:p w14:paraId="57BC32F4" w14:textId="7CFE8AC5" w:rsidR="00B62D20" w:rsidRDefault="00B62D20" w:rsidP="00B62D20">
      <w:pPr>
        <w:pStyle w:val="BodyText"/>
        <w:tabs>
          <w:tab w:val="left" w:pos="5598"/>
        </w:tabs>
        <w:spacing w:line="265" w:lineRule="exact"/>
        <w:ind w:left="100"/>
      </w:pPr>
      <w:r>
        <w:t xml:space="preserve">Selected organizations informed by </w:t>
      </w:r>
      <w:r>
        <w:tab/>
        <w:t>31 January 2020</w:t>
      </w:r>
    </w:p>
    <w:p w14:paraId="69FB9693" w14:textId="77777777" w:rsidR="00B62D20" w:rsidRDefault="00B62D20" w:rsidP="00B62D20">
      <w:pPr>
        <w:pStyle w:val="BodyText"/>
        <w:tabs>
          <w:tab w:val="left" w:pos="5598"/>
        </w:tabs>
        <w:spacing w:line="265" w:lineRule="exact"/>
        <w:ind w:left="100"/>
        <w:rPr>
          <w:b/>
          <w:bCs/>
        </w:rPr>
      </w:pPr>
    </w:p>
    <w:p w14:paraId="73CC80BB" w14:textId="77777777" w:rsidR="00B62D20" w:rsidRPr="00B62D20" w:rsidRDefault="00B62D20" w:rsidP="00B62D20">
      <w:pPr>
        <w:pStyle w:val="BodyText"/>
        <w:tabs>
          <w:tab w:val="left" w:pos="5598"/>
        </w:tabs>
        <w:spacing w:line="265" w:lineRule="exact"/>
        <w:ind w:left="100"/>
        <w:rPr>
          <w:b/>
          <w:bCs/>
        </w:rPr>
      </w:pPr>
      <w:r w:rsidRPr="00B62D20">
        <w:rPr>
          <w:b/>
          <w:bCs/>
        </w:rPr>
        <w:t xml:space="preserve">Schedule for capacity building: </w:t>
      </w:r>
    </w:p>
    <w:p w14:paraId="07738564" w14:textId="4B9ECA59" w:rsidR="00B62D20" w:rsidRDefault="00B62D20" w:rsidP="00B62D20">
      <w:pPr>
        <w:pStyle w:val="BodyText"/>
        <w:tabs>
          <w:tab w:val="left" w:pos="5598"/>
        </w:tabs>
        <w:spacing w:line="265" w:lineRule="exact"/>
        <w:ind w:left="100"/>
      </w:pPr>
      <w:r>
        <w:t>Advanced training</w:t>
      </w:r>
      <w:r w:rsidR="006E2794">
        <w:t xml:space="preserve"> in GRB</w:t>
      </w:r>
      <w:r>
        <w:t xml:space="preserve"> </w:t>
      </w:r>
      <w:r>
        <w:tab/>
        <w:t>3-5 February in Serbia</w:t>
      </w:r>
    </w:p>
    <w:p w14:paraId="75D0FFC0" w14:textId="2AA76F93" w:rsidR="00B62D20" w:rsidRDefault="006E2794" w:rsidP="00B62D20">
      <w:pPr>
        <w:pStyle w:val="BodyText"/>
        <w:tabs>
          <w:tab w:val="left" w:pos="5598"/>
        </w:tabs>
        <w:spacing w:line="265" w:lineRule="exact"/>
        <w:ind w:left="100"/>
      </w:pPr>
      <w:r>
        <w:t>Gender budgeting for p</w:t>
      </w:r>
      <w:r w:rsidR="00B62D20">
        <w:t>ublic procurement/budget watchdog organizations</w:t>
      </w:r>
      <w:r w:rsidR="00B62D20">
        <w:tab/>
        <w:t>27-30 April in B&amp;H</w:t>
      </w:r>
    </w:p>
    <w:p w14:paraId="3C5E7A26" w14:textId="0FAADF09" w:rsidR="00B62D20" w:rsidRDefault="00B62D20" w:rsidP="00B62D20">
      <w:pPr>
        <w:pStyle w:val="BodyText"/>
        <w:spacing w:before="2"/>
        <w:ind w:left="0" w:firstLine="100"/>
        <w:jc w:val="left"/>
      </w:pPr>
      <w:r>
        <w:t>Introductory GRB training:</w:t>
      </w:r>
      <w:r>
        <w:tab/>
      </w:r>
      <w:r>
        <w:tab/>
      </w:r>
      <w:r>
        <w:tab/>
      </w:r>
      <w:r>
        <w:tab/>
        <w:t xml:space="preserve">        18-21 May </w:t>
      </w:r>
      <w:r w:rsidR="006E2794">
        <w:t>in</w:t>
      </w:r>
      <w:r>
        <w:t xml:space="preserve"> Albania</w:t>
      </w:r>
    </w:p>
    <w:p w14:paraId="0F80CCDD" w14:textId="77777777" w:rsidR="00B62D20" w:rsidRDefault="00B62D20" w:rsidP="00B62D20">
      <w:pPr>
        <w:pStyle w:val="BodyText"/>
        <w:spacing w:before="2"/>
        <w:ind w:left="0"/>
        <w:jc w:val="left"/>
      </w:pPr>
    </w:p>
    <w:p w14:paraId="5B3FF195" w14:textId="77777777" w:rsidR="00B62D20" w:rsidRDefault="00B62D20" w:rsidP="00B62D20">
      <w:pPr>
        <w:pStyle w:val="Heading1"/>
        <w:jc w:val="both"/>
      </w:pPr>
      <w:r>
        <w:t>CONTACT</w:t>
      </w:r>
      <w:r>
        <w:rPr>
          <w:spacing w:val="-13"/>
        </w:rPr>
        <w:t xml:space="preserve"> </w:t>
      </w:r>
      <w:r>
        <w:t>INFORMATION</w:t>
      </w:r>
    </w:p>
    <w:p w14:paraId="3F23BCEB" w14:textId="1BCC1B10" w:rsidR="00B62D20" w:rsidRDefault="00B62D20" w:rsidP="00B62D20">
      <w:r>
        <w:t xml:space="preserve">Applicants </w:t>
      </w:r>
      <w:r w:rsidR="006E2794">
        <w:t xml:space="preserve">can </w:t>
      </w:r>
      <w:r>
        <w:t>request</w:t>
      </w:r>
      <w:r w:rsidR="006E2794">
        <w:t xml:space="preserve"> clarification</w:t>
      </w:r>
      <w:r>
        <w:t>s via email</w:t>
      </w:r>
      <w:r>
        <w:rPr>
          <w:spacing w:val="-33"/>
        </w:rPr>
        <w:t xml:space="preserve"> </w:t>
      </w:r>
      <w:r>
        <w:t xml:space="preserve">to </w:t>
      </w:r>
      <w:hyperlink r:id="rId14" w:history="1">
        <w:r w:rsidR="00B704DF" w:rsidRPr="008E5724">
          <w:rPr>
            <w:rStyle w:val="Hyperlink"/>
          </w:rPr>
          <w:t>simonovski@crpm.org.mk</w:t>
        </w:r>
      </w:hyperlink>
    </w:p>
    <w:p w14:paraId="342DCB1F" w14:textId="728A6251" w:rsidR="00B62D20" w:rsidRDefault="00B62D20" w:rsidP="00B62D20">
      <w:pPr>
        <w:tabs>
          <w:tab w:val="left" w:pos="461"/>
        </w:tabs>
        <w:ind w:right="250"/>
        <w:sectPr w:rsidR="00B62D20">
          <w:headerReference w:type="even" r:id="rId15"/>
          <w:headerReference w:type="default" r:id="rId16"/>
          <w:footerReference w:type="even" r:id="rId17"/>
          <w:footerReference w:type="default" r:id="rId18"/>
          <w:headerReference w:type="first" r:id="rId19"/>
          <w:footerReference w:type="first" r:id="rId20"/>
          <w:pgSz w:w="12240" w:h="15840"/>
          <w:pgMar w:top="1400" w:right="1180" w:bottom="280" w:left="1340" w:header="720" w:footer="720" w:gutter="0"/>
          <w:cols w:space="720"/>
        </w:sectPr>
      </w:pPr>
    </w:p>
    <w:p w14:paraId="5EF14058" w14:textId="671DDE6D" w:rsidR="00B704DF" w:rsidRDefault="00B62D20" w:rsidP="005270FE">
      <w:pPr>
        <w:pStyle w:val="Heading1"/>
        <w:ind w:left="0"/>
      </w:pPr>
      <w:bookmarkStart w:id="4" w:name="Application_Submission_Procedures"/>
      <w:bookmarkEnd w:id="4"/>
      <w:r>
        <w:lastRenderedPageBreak/>
        <w:t>ANNEX 1 APPLICATION FORM</w:t>
      </w:r>
      <w:r w:rsidR="006E2794">
        <w:t xml:space="preserve"> FOR PARTICIPATION IN GRB TRAINING</w:t>
      </w:r>
    </w:p>
    <w:p w14:paraId="7FEAD6EF" w14:textId="77777777" w:rsidR="00345F36" w:rsidRPr="005C252F" w:rsidRDefault="00345F36" w:rsidP="007403FA"/>
    <w:p w14:paraId="683E551F" w14:textId="77777777" w:rsidR="00B704DF" w:rsidRPr="00122710" w:rsidRDefault="00B704DF" w:rsidP="00B704DF">
      <w:pPr>
        <w:rPr>
          <w:b/>
          <w:bCs/>
        </w:rPr>
      </w:pPr>
      <w:r w:rsidRPr="00122710">
        <w:rPr>
          <w:b/>
          <w:bCs/>
        </w:rPr>
        <w:t>1. Applicant Information</w:t>
      </w:r>
    </w:p>
    <w:tbl>
      <w:tblPr>
        <w:tblStyle w:val="TableGrid"/>
        <w:tblW w:w="0" w:type="auto"/>
        <w:tblInd w:w="0" w:type="dxa"/>
        <w:tblLook w:val="04A0" w:firstRow="1" w:lastRow="0" w:firstColumn="1" w:lastColumn="0" w:noHBand="0" w:noVBand="1"/>
      </w:tblPr>
      <w:tblGrid>
        <w:gridCol w:w="3539"/>
        <w:gridCol w:w="5664"/>
      </w:tblGrid>
      <w:tr w:rsidR="00B704DF" w:rsidRPr="005C252F" w14:paraId="04AEB344" w14:textId="77777777" w:rsidTr="00B704DF">
        <w:tc>
          <w:tcPr>
            <w:tcW w:w="3539" w:type="dxa"/>
            <w:tcBorders>
              <w:top w:val="single" w:sz="4" w:space="0" w:color="auto"/>
              <w:left w:val="single" w:sz="4" w:space="0" w:color="auto"/>
              <w:bottom w:val="single" w:sz="4" w:space="0" w:color="auto"/>
              <w:right w:val="single" w:sz="4" w:space="0" w:color="auto"/>
            </w:tcBorders>
            <w:hideMark/>
          </w:tcPr>
          <w:p w14:paraId="3A546858" w14:textId="77777777" w:rsidR="00B704DF" w:rsidRPr="005C252F" w:rsidRDefault="00B704DF">
            <w:pPr>
              <w:rPr>
                <w:lang w:val="en-US"/>
              </w:rPr>
            </w:pPr>
            <w:r w:rsidRPr="005C252F">
              <w:rPr>
                <w:lang w:val="en-US"/>
              </w:rPr>
              <w:t xml:space="preserve">Name of the organization </w:t>
            </w:r>
          </w:p>
        </w:tc>
        <w:tc>
          <w:tcPr>
            <w:tcW w:w="5664" w:type="dxa"/>
            <w:tcBorders>
              <w:top w:val="single" w:sz="4" w:space="0" w:color="auto"/>
              <w:left w:val="single" w:sz="4" w:space="0" w:color="auto"/>
              <w:bottom w:val="single" w:sz="4" w:space="0" w:color="auto"/>
              <w:right w:val="single" w:sz="4" w:space="0" w:color="auto"/>
            </w:tcBorders>
          </w:tcPr>
          <w:p w14:paraId="5333C8E4" w14:textId="77777777" w:rsidR="00B704DF" w:rsidRPr="005C252F" w:rsidRDefault="00B704DF">
            <w:pPr>
              <w:rPr>
                <w:lang w:val="en-US"/>
              </w:rPr>
            </w:pPr>
          </w:p>
        </w:tc>
      </w:tr>
      <w:tr w:rsidR="00B704DF" w:rsidRPr="005C252F" w14:paraId="5BA8C4C8" w14:textId="77777777" w:rsidTr="00B704DF">
        <w:tc>
          <w:tcPr>
            <w:tcW w:w="3539" w:type="dxa"/>
            <w:tcBorders>
              <w:top w:val="single" w:sz="4" w:space="0" w:color="auto"/>
              <w:left w:val="single" w:sz="4" w:space="0" w:color="auto"/>
              <w:bottom w:val="single" w:sz="4" w:space="0" w:color="auto"/>
              <w:right w:val="single" w:sz="4" w:space="0" w:color="auto"/>
            </w:tcBorders>
            <w:hideMark/>
          </w:tcPr>
          <w:p w14:paraId="3D1FE26A" w14:textId="77777777" w:rsidR="00B704DF" w:rsidRPr="005C252F" w:rsidRDefault="00B704DF">
            <w:pPr>
              <w:rPr>
                <w:lang w:val="en-US"/>
              </w:rPr>
            </w:pPr>
            <w:r w:rsidRPr="005C252F">
              <w:rPr>
                <w:lang w:val="en-US"/>
              </w:rPr>
              <w:t xml:space="preserve">Abbreviation </w:t>
            </w:r>
          </w:p>
        </w:tc>
        <w:tc>
          <w:tcPr>
            <w:tcW w:w="5664" w:type="dxa"/>
            <w:tcBorders>
              <w:top w:val="single" w:sz="4" w:space="0" w:color="auto"/>
              <w:left w:val="single" w:sz="4" w:space="0" w:color="auto"/>
              <w:bottom w:val="single" w:sz="4" w:space="0" w:color="auto"/>
              <w:right w:val="single" w:sz="4" w:space="0" w:color="auto"/>
            </w:tcBorders>
          </w:tcPr>
          <w:p w14:paraId="0B3DC484" w14:textId="77777777" w:rsidR="00B704DF" w:rsidRPr="005C252F" w:rsidRDefault="00B704DF">
            <w:pPr>
              <w:rPr>
                <w:lang w:val="en-US"/>
              </w:rPr>
            </w:pPr>
          </w:p>
        </w:tc>
      </w:tr>
      <w:tr w:rsidR="00B704DF" w:rsidRPr="005C252F" w14:paraId="5525E2B0" w14:textId="77777777" w:rsidTr="00B704DF">
        <w:tc>
          <w:tcPr>
            <w:tcW w:w="3539" w:type="dxa"/>
            <w:tcBorders>
              <w:top w:val="single" w:sz="4" w:space="0" w:color="auto"/>
              <w:left w:val="single" w:sz="4" w:space="0" w:color="auto"/>
              <w:bottom w:val="single" w:sz="4" w:space="0" w:color="auto"/>
              <w:right w:val="single" w:sz="4" w:space="0" w:color="auto"/>
            </w:tcBorders>
            <w:hideMark/>
          </w:tcPr>
          <w:p w14:paraId="74921BC6" w14:textId="77777777" w:rsidR="00B704DF" w:rsidRPr="005C252F" w:rsidRDefault="00B704DF">
            <w:pPr>
              <w:rPr>
                <w:lang w:val="en-US"/>
              </w:rPr>
            </w:pPr>
            <w:r w:rsidRPr="005C252F">
              <w:rPr>
                <w:lang w:val="en-US"/>
              </w:rPr>
              <w:t>Address (street, number, ZIP code)</w:t>
            </w:r>
          </w:p>
        </w:tc>
        <w:tc>
          <w:tcPr>
            <w:tcW w:w="5664" w:type="dxa"/>
            <w:tcBorders>
              <w:top w:val="single" w:sz="4" w:space="0" w:color="auto"/>
              <w:left w:val="single" w:sz="4" w:space="0" w:color="auto"/>
              <w:bottom w:val="single" w:sz="4" w:space="0" w:color="auto"/>
              <w:right w:val="single" w:sz="4" w:space="0" w:color="auto"/>
            </w:tcBorders>
          </w:tcPr>
          <w:p w14:paraId="24406315" w14:textId="77777777" w:rsidR="00B704DF" w:rsidRPr="005C252F" w:rsidRDefault="00B704DF">
            <w:pPr>
              <w:rPr>
                <w:lang w:val="en-US"/>
              </w:rPr>
            </w:pPr>
          </w:p>
        </w:tc>
      </w:tr>
      <w:tr w:rsidR="00B704DF" w:rsidRPr="005C252F" w14:paraId="06AE166B" w14:textId="77777777" w:rsidTr="00B704DF">
        <w:tc>
          <w:tcPr>
            <w:tcW w:w="3539" w:type="dxa"/>
            <w:tcBorders>
              <w:top w:val="single" w:sz="4" w:space="0" w:color="auto"/>
              <w:left w:val="single" w:sz="4" w:space="0" w:color="auto"/>
              <w:bottom w:val="single" w:sz="4" w:space="0" w:color="auto"/>
              <w:right w:val="single" w:sz="4" w:space="0" w:color="auto"/>
            </w:tcBorders>
            <w:hideMark/>
          </w:tcPr>
          <w:p w14:paraId="29764D69" w14:textId="77777777" w:rsidR="00B704DF" w:rsidRPr="005C252F" w:rsidRDefault="00B704DF">
            <w:pPr>
              <w:rPr>
                <w:lang w:val="en-US"/>
              </w:rPr>
            </w:pPr>
            <w:r w:rsidRPr="005C252F">
              <w:rPr>
                <w:lang w:val="en-US"/>
              </w:rPr>
              <w:t>Country</w:t>
            </w:r>
          </w:p>
        </w:tc>
        <w:tc>
          <w:tcPr>
            <w:tcW w:w="5664" w:type="dxa"/>
            <w:tcBorders>
              <w:top w:val="single" w:sz="4" w:space="0" w:color="auto"/>
              <w:left w:val="single" w:sz="4" w:space="0" w:color="auto"/>
              <w:bottom w:val="single" w:sz="4" w:space="0" w:color="auto"/>
              <w:right w:val="single" w:sz="4" w:space="0" w:color="auto"/>
            </w:tcBorders>
          </w:tcPr>
          <w:p w14:paraId="3A8475F5" w14:textId="77777777" w:rsidR="00B704DF" w:rsidRPr="005C252F" w:rsidRDefault="00B704DF">
            <w:pPr>
              <w:rPr>
                <w:lang w:val="en-US"/>
              </w:rPr>
            </w:pPr>
          </w:p>
        </w:tc>
      </w:tr>
      <w:tr w:rsidR="00B704DF" w:rsidRPr="005C252F" w14:paraId="13BB7131" w14:textId="77777777" w:rsidTr="00B704DF">
        <w:tc>
          <w:tcPr>
            <w:tcW w:w="3539" w:type="dxa"/>
            <w:tcBorders>
              <w:top w:val="single" w:sz="4" w:space="0" w:color="auto"/>
              <w:left w:val="single" w:sz="4" w:space="0" w:color="auto"/>
              <w:bottom w:val="single" w:sz="4" w:space="0" w:color="auto"/>
              <w:right w:val="single" w:sz="4" w:space="0" w:color="auto"/>
            </w:tcBorders>
            <w:hideMark/>
          </w:tcPr>
          <w:p w14:paraId="5F9EB540" w14:textId="77777777" w:rsidR="00B704DF" w:rsidRPr="005C252F" w:rsidRDefault="00B704DF">
            <w:pPr>
              <w:rPr>
                <w:lang w:val="en-US"/>
              </w:rPr>
            </w:pPr>
            <w:r w:rsidRPr="005C252F">
              <w:rPr>
                <w:lang w:val="en-US"/>
              </w:rPr>
              <w:t>Date and place of registration</w:t>
            </w:r>
          </w:p>
        </w:tc>
        <w:tc>
          <w:tcPr>
            <w:tcW w:w="5664" w:type="dxa"/>
            <w:tcBorders>
              <w:top w:val="single" w:sz="4" w:space="0" w:color="auto"/>
              <w:left w:val="single" w:sz="4" w:space="0" w:color="auto"/>
              <w:bottom w:val="single" w:sz="4" w:space="0" w:color="auto"/>
              <w:right w:val="single" w:sz="4" w:space="0" w:color="auto"/>
            </w:tcBorders>
          </w:tcPr>
          <w:p w14:paraId="669C42CC" w14:textId="77777777" w:rsidR="00B704DF" w:rsidRPr="005C252F" w:rsidRDefault="00B704DF">
            <w:pPr>
              <w:rPr>
                <w:lang w:val="en-US"/>
              </w:rPr>
            </w:pPr>
          </w:p>
        </w:tc>
      </w:tr>
      <w:tr w:rsidR="00B704DF" w:rsidRPr="005C252F" w14:paraId="7A7C0FC2" w14:textId="77777777" w:rsidTr="00B704DF">
        <w:tc>
          <w:tcPr>
            <w:tcW w:w="3539" w:type="dxa"/>
            <w:tcBorders>
              <w:top w:val="single" w:sz="4" w:space="0" w:color="auto"/>
              <w:left w:val="single" w:sz="4" w:space="0" w:color="auto"/>
              <w:bottom w:val="single" w:sz="4" w:space="0" w:color="auto"/>
              <w:right w:val="single" w:sz="4" w:space="0" w:color="auto"/>
            </w:tcBorders>
            <w:hideMark/>
          </w:tcPr>
          <w:p w14:paraId="18F2198E" w14:textId="0036EFB6" w:rsidR="00B704DF" w:rsidRPr="005C252F" w:rsidRDefault="00B704DF">
            <w:pPr>
              <w:rPr>
                <w:lang w:val="en-US"/>
              </w:rPr>
            </w:pPr>
            <w:r w:rsidRPr="005C252F">
              <w:rPr>
                <w:lang w:val="en-US"/>
              </w:rPr>
              <w:t xml:space="preserve">Number of members (if </w:t>
            </w:r>
            <w:r w:rsidR="00345F36">
              <w:rPr>
                <w:lang w:val="en-US"/>
              </w:rPr>
              <w:t>membership organization</w:t>
            </w:r>
            <w:r w:rsidRPr="005C252F">
              <w:rPr>
                <w:lang w:val="en-US"/>
              </w:rPr>
              <w:t>)</w:t>
            </w:r>
          </w:p>
        </w:tc>
        <w:tc>
          <w:tcPr>
            <w:tcW w:w="5664" w:type="dxa"/>
            <w:tcBorders>
              <w:top w:val="single" w:sz="4" w:space="0" w:color="auto"/>
              <w:left w:val="single" w:sz="4" w:space="0" w:color="auto"/>
              <w:bottom w:val="single" w:sz="4" w:space="0" w:color="auto"/>
              <w:right w:val="single" w:sz="4" w:space="0" w:color="auto"/>
            </w:tcBorders>
          </w:tcPr>
          <w:p w14:paraId="1ACB0B45" w14:textId="77777777" w:rsidR="00B704DF" w:rsidRPr="005C252F" w:rsidRDefault="00B704DF">
            <w:pPr>
              <w:rPr>
                <w:lang w:val="en-US"/>
              </w:rPr>
            </w:pPr>
          </w:p>
        </w:tc>
      </w:tr>
      <w:tr w:rsidR="00345F36" w:rsidRPr="005C252F" w14:paraId="6CB81F3C" w14:textId="77777777" w:rsidTr="00B704DF">
        <w:tc>
          <w:tcPr>
            <w:tcW w:w="3539" w:type="dxa"/>
            <w:tcBorders>
              <w:top w:val="single" w:sz="4" w:space="0" w:color="auto"/>
              <w:left w:val="single" w:sz="4" w:space="0" w:color="auto"/>
              <w:bottom w:val="single" w:sz="4" w:space="0" w:color="auto"/>
              <w:right w:val="single" w:sz="4" w:space="0" w:color="auto"/>
            </w:tcBorders>
          </w:tcPr>
          <w:p w14:paraId="5D7E121E" w14:textId="465B6425" w:rsidR="00345F36" w:rsidRPr="005C252F" w:rsidRDefault="00345F36">
            <w:r>
              <w:t>Number of staff</w:t>
            </w:r>
          </w:p>
        </w:tc>
        <w:tc>
          <w:tcPr>
            <w:tcW w:w="5664" w:type="dxa"/>
            <w:tcBorders>
              <w:top w:val="single" w:sz="4" w:space="0" w:color="auto"/>
              <w:left w:val="single" w:sz="4" w:space="0" w:color="auto"/>
              <w:bottom w:val="single" w:sz="4" w:space="0" w:color="auto"/>
              <w:right w:val="single" w:sz="4" w:space="0" w:color="auto"/>
            </w:tcBorders>
          </w:tcPr>
          <w:p w14:paraId="4889E236" w14:textId="77777777" w:rsidR="00345F36" w:rsidRPr="005C252F" w:rsidRDefault="00345F36"/>
        </w:tc>
      </w:tr>
      <w:tr w:rsidR="00B704DF" w:rsidRPr="005C252F" w14:paraId="155FE405" w14:textId="77777777" w:rsidTr="00B704DF">
        <w:tc>
          <w:tcPr>
            <w:tcW w:w="3539" w:type="dxa"/>
            <w:tcBorders>
              <w:top w:val="single" w:sz="4" w:space="0" w:color="auto"/>
              <w:left w:val="single" w:sz="4" w:space="0" w:color="auto"/>
              <w:bottom w:val="single" w:sz="4" w:space="0" w:color="auto"/>
              <w:right w:val="single" w:sz="4" w:space="0" w:color="auto"/>
            </w:tcBorders>
            <w:hideMark/>
          </w:tcPr>
          <w:p w14:paraId="04758070" w14:textId="5696C3C0" w:rsidR="00B704DF" w:rsidRPr="005C252F" w:rsidRDefault="00B704DF">
            <w:pPr>
              <w:rPr>
                <w:lang w:val="en-US"/>
              </w:rPr>
            </w:pPr>
            <w:r w:rsidRPr="005C252F">
              <w:rPr>
                <w:lang w:val="en-US"/>
              </w:rPr>
              <w:t>Website</w:t>
            </w:r>
          </w:p>
        </w:tc>
        <w:tc>
          <w:tcPr>
            <w:tcW w:w="5664" w:type="dxa"/>
            <w:tcBorders>
              <w:top w:val="single" w:sz="4" w:space="0" w:color="auto"/>
              <w:left w:val="single" w:sz="4" w:space="0" w:color="auto"/>
              <w:bottom w:val="single" w:sz="4" w:space="0" w:color="auto"/>
              <w:right w:val="single" w:sz="4" w:space="0" w:color="auto"/>
            </w:tcBorders>
          </w:tcPr>
          <w:p w14:paraId="2ACCFF03" w14:textId="77777777" w:rsidR="00B704DF" w:rsidRPr="005C252F" w:rsidRDefault="00B704DF">
            <w:pPr>
              <w:rPr>
                <w:lang w:val="en-US"/>
              </w:rPr>
            </w:pPr>
          </w:p>
        </w:tc>
      </w:tr>
      <w:tr w:rsidR="00B704DF" w:rsidRPr="005C252F" w14:paraId="11430B03" w14:textId="77777777" w:rsidTr="00B704DF">
        <w:tc>
          <w:tcPr>
            <w:tcW w:w="3539" w:type="dxa"/>
            <w:tcBorders>
              <w:top w:val="single" w:sz="4" w:space="0" w:color="auto"/>
              <w:left w:val="single" w:sz="4" w:space="0" w:color="auto"/>
              <w:bottom w:val="single" w:sz="4" w:space="0" w:color="auto"/>
              <w:right w:val="single" w:sz="4" w:space="0" w:color="auto"/>
            </w:tcBorders>
            <w:hideMark/>
          </w:tcPr>
          <w:p w14:paraId="1ABB43B3" w14:textId="77777777" w:rsidR="00B704DF" w:rsidRPr="005C252F" w:rsidRDefault="00B704DF">
            <w:pPr>
              <w:rPr>
                <w:lang w:val="en-US"/>
              </w:rPr>
            </w:pPr>
            <w:r w:rsidRPr="005C252F">
              <w:rPr>
                <w:lang w:val="en-US"/>
              </w:rPr>
              <w:t>Facebook site(s)/group(s)</w:t>
            </w:r>
          </w:p>
        </w:tc>
        <w:tc>
          <w:tcPr>
            <w:tcW w:w="5664" w:type="dxa"/>
            <w:tcBorders>
              <w:top w:val="single" w:sz="4" w:space="0" w:color="auto"/>
              <w:left w:val="single" w:sz="4" w:space="0" w:color="auto"/>
              <w:bottom w:val="single" w:sz="4" w:space="0" w:color="auto"/>
              <w:right w:val="single" w:sz="4" w:space="0" w:color="auto"/>
            </w:tcBorders>
          </w:tcPr>
          <w:p w14:paraId="1D20E021" w14:textId="77777777" w:rsidR="00B704DF" w:rsidRPr="005C252F" w:rsidRDefault="00B704DF">
            <w:pPr>
              <w:rPr>
                <w:lang w:val="en-US"/>
              </w:rPr>
            </w:pPr>
          </w:p>
        </w:tc>
      </w:tr>
      <w:tr w:rsidR="00345F36" w:rsidRPr="005C252F" w14:paraId="35B6D3B6" w14:textId="77777777" w:rsidTr="00B704DF">
        <w:tc>
          <w:tcPr>
            <w:tcW w:w="3539" w:type="dxa"/>
            <w:tcBorders>
              <w:top w:val="single" w:sz="4" w:space="0" w:color="auto"/>
              <w:left w:val="single" w:sz="4" w:space="0" w:color="auto"/>
              <w:bottom w:val="single" w:sz="4" w:space="0" w:color="auto"/>
              <w:right w:val="single" w:sz="4" w:space="0" w:color="auto"/>
            </w:tcBorders>
          </w:tcPr>
          <w:p w14:paraId="29EDB929" w14:textId="472506A2" w:rsidR="00345F36" w:rsidRPr="005C252F" w:rsidRDefault="00345F36">
            <w:r>
              <w:t>Name of contact person</w:t>
            </w:r>
          </w:p>
        </w:tc>
        <w:tc>
          <w:tcPr>
            <w:tcW w:w="5664" w:type="dxa"/>
            <w:tcBorders>
              <w:top w:val="single" w:sz="4" w:space="0" w:color="auto"/>
              <w:left w:val="single" w:sz="4" w:space="0" w:color="auto"/>
              <w:bottom w:val="single" w:sz="4" w:space="0" w:color="auto"/>
              <w:right w:val="single" w:sz="4" w:space="0" w:color="auto"/>
            </w:tcBorders>
          </w:tcPr>
          <w:p w14:paraId="1FE52B32" w14:textId="77777777" w:rsidR="00345F36" w:rsidRPr="005C252F" w:rsidRDefault="00345F36"/>
        </w:tc>
      </w:tr>
      <w:tr w:rsidR="00345F36" w:rsidRPr="005C252F" w14:paraId="77B7D34E" w14:textId="77777777" w:rsidTr="00B704DF">
        <w:tc>
          <w:tcPr>
            <w:tcW w:w="3539" w:type="dxa"/>
            <w:tcBorders>
              <w:top w:val="single" w:sz="4" w:space="0" w:color="auto"/>
              <w:left w:val="single" w:sz="4" w:space="0" w:color="auto"/>
              <w:bottom w:val="single" w:sz="4" w:space="0" w:color="auto"/>
              <w:right w:val="single" w:sz="4" w:space="0" w:color="auto"/>
            </w:tcBorders>
          </w:tcPr>
          <w:p w14:paraId="12AE96BA" w14:textId="33297449" w:rsidR="00345F36" w:rsidRDefault="00345F36">
            <w:r>
              <w:rPr>
                <w:lang w:val="en-US"/>
              </w:rPr>
              <w:t>Contact</w:t>
            </w:r>
            <w:r w:rsidRPr="005C252F">
              <w:rPr>
                <w:lang w:val="en-US"/>
              </w:rPr>
              <w:t xml:space="preserve"> person</w:t>
            </w:r>
            <w:r>
              <w:rPr>
                <w:lang w:val="en-US"/>
              </w:rPr>
              <w:t xml:space="preserve"> title</w:t>
            </w:r>
          </w:p>
        </w:tc>
        <w:tc>
          <w:tcPr>
            <w:tcW w:w="5664" w:type="dxa"/>
            <w:tcBorders>
              <w:top w:val="single" w:sz="4" w:space="0" w:color="auto"/>
              <w:left w:val="single" w:sz="4" w:space="0" w:color="auto"/>
              <w:bottom w:val="single" w:sz="4" w:space="0" w:color="auto"/>
              <w:right w:val="single" w:sz="4" w:space="0" w:color="auto"/>
            </w:tcBorders>
          </w:tcPr>
          <w:p w14:paraId="4ED90C40" w14:textId="77777777" w:rsidR="00345F36" w:rsidRPr="005C252F" w:rsidRDefault="00345F36"/>
        </w:tc>
      </w:tr>
      <w:tr w:rsidR="00122710" w:rsidRPr="005C252F" w14:paraId="4E948481" w14:textId="77777777" w:rsidTr="00B704DF">
        <w:tc>
          <w:tcPr>
            <w:tcW w:w="3539" w:type="dxa"/>
            <w:tcBorders>
              <w:top w:val="single" w:sz="4" w:space="0" w:color="auto"/>
              <w:left w:val="single" w:sz="4" w:space="0" w:color="auto"/>
              <w:bottom w:val="single" w:sz="4" w:space="0" w:color="auto"/>
              <w:right w:val="single" w:sz="4" w:space="0" w:color="auto"/>
            </w:tcBorders>
          </w:tcPr>
          <w:p w14:paraId="6CB30841" w14:textId="5ED8A690" w:rsidR="00122710" w:rsidRPr="005C252F" w:rsidRDefault="00122710">
            <w:r>
              <w:t>Email of contact person</w:t>
            </w:r>
          </w:p>
        </w:tc>
        <w:tc>
          <w:tcPr>
            <w:tcW w:w="5664" w:type="dxa"/>
            <w:tcBorders>
              <w:top w:val="single" w:sz="4" w:space="0" w:color="auto"/>
              <w:left w:val="single" w:sz="4" w:space="0" w:color="auto"/>
              <w:bottom w:val="single" w:sz="4" w:space="0" w:color="auto"/>
              <w:right w:val="single" w:sz="4" w:space="0" w:color="auto"/>
            </w:tcBorders>
          </w:tcPr>
          <w:p w14:paraId="2B509C9A" w14:textId="77777777" w:rsidR="00122710" w:rsidRPr="005C252F" w:rsidRDefault="00122710"/>
        </w:tc>
      </w:tr>
    </w:tbl>
    <w:p w14:paraId="7027558D" w14:textId="77777777" w:rsidR="00B704DF" w:rsidRPr="005C252F" w:rsidRDefault="00B704DF" w:rsidP="00B704DF"/>
    <w:p w14:paraId="3009E92D" w14:textId="673141F7" w:rsidR="00B704DF" w:rsidRPr="00122710" w:rsidRDefault="00B704DF" w:rsidP="00B704DF">
      <w:pPr>
        <w:rPr>
          <w:b/>
          <w:bCs/>
        </w:rPr>
      </w:pPr>
      <w:r w:rsidRPr="00122710">
        <w:rPr>
          <w:b/>
          <w:bCs/>
        </w:rPr>
        <w:t xml:space="preserve">2. </w:t>
      </w:r>
      <w:r w:rsidR="005270FE">
        <w:rPr>
          <w:b/>
          <w:bCs/>
        </w:rPr>
        <w:t>Trainee c</w:t>
      </w:r>
      <w:r w:rsidRPr="00122710">
        <w:rPr>
          <w:b/>
          <w:bCs/>
        </w:rPr>
        <w:t xml:space="preserve">ontact information </w:t>
      </w:r>
      <w:r w:rsidR="005270FE">
        <w:rPr>
          <w:b/>
          <w:bCs/>
        </w:rPr>
        <w:t>(mark with x English proficiency)</w:t>
      </w:r>
    </w:p>
    <w:tbl>
      <w:tblPr>
        <w:tblStyle w:val="TableGrid"/>
        <w:tblW w:w="9265" w:type="dxa"/>
        <w:jc w:val="center"/>
        <w:tblInd w:w="0" w:type="dxa"/>
        <w:tblLook w:val="04A0" w:firstRow="1" w:lastRow="0" w:firstColumn="1" w:lastColumn="0" w:noHBand="0" w:noVBand="1"/>
      </w:tblPr>
      <w:tblGrid>
        <w:gridCol w:w="3420"/>
        <w:gridCol w:w="540"/>
        <w:gridCol w:w="4865"/>
        <w:gridCol w:w="440"/>
      </w:tblGrid>
      <w:tr w:rsidR="00B704DF" w:rsidRPr="005C252F" w14:paraId="3932AF2E" w14:textId="77777777" w:rsidTr="007403FA">
        <w:trPr>
          <w:jc w:val="center"/>
        </w:trPr>
        <w:tc>
          <w:tcPr>
            <w:tcW w:w="3960" w:type="dxa"/>
            <w:gridSpan w:val="2"/>
            <w:tcBorders>
              <w:top w:val="single" w:sz="4" w:space="0" w:color="auto"/>
              <w:left w:val="single" w:sz="4" w:space="0" w:color="auto"/>
              <w:bottom w:val="single" w:sz="4" w:space="0" w:color="auto"/>
              <w:right w:val="single" w:sz="4" w:space="0" w:color="auto"/>
            </w:tcBorders>
            <w:hideMark/>
          </w:tcPr>
          <w:p w14:paraId="07432D02" w14:textId="70E08426" w:rsidR="00B704DF" w:rsidRPr="005C252F" w:rsidRDefault="00122710">
            <w:pPr>
              <w:rPr>
                <w:lang w:val="en-US"/>
              </w:rPr>
            </w:pPr>
            <w:r>
              <w:t>Name, surname of GRB training</w:t>
            </w:r>
            <w:r w:rsidR="009B67F3">
              <w:t xml:space="preserve"> participant</w:t>
            </w:r>
          </w:p>
        </w:tc>
        <w:tc>
          <w:tcPr>
            <w:tcW w:w="5305" w:type="dxa"/>
            <w:gridSpan w:val="2"/>
            <w:tcBorders>
              <w:top w:val="single" w:sz="4" w:space="0" w:color="auto"/>
              <w:left w:val="single" w:sz="4" w:space="0" w:color="auto"/>
              <w:bottom w:val="single" w:sz="4" w:space="0" w:color="auto"/>
              <w:right w:val="single" w:sz="4" w:space="0" w:color="auto"/>
            </w:tcBorders>
          </w:tcPr>
          <w:p w14:paraId="3722480B" w14:textId="77777777" w:rsidR="00B704DF" w:rsidRPr="005C252F" w:rsidRDefault="00B704DF">
            <w:pPr>
              <w:rPr>
                <w:lang w:val="en-US"/>
              </w:rPr>
            </w:pPr>
          </w:p>
        </w:tc>
      </w:tr>
      <w:tr w:rsidR="00B704DF" w:rsidRPr="005C252F" w14:paraId="27E266A7" w14:textId="77777777" w:rsidTr="007403FA">
        <w:trPr>
          <w:jc w:val="center"/>
        </w:trPr>
        <w:tc>
          <w:tcPr>
            <w:tcW w:w="3960" w:type="dxa"/>
            <w:gridSpan w:val="2"/>
            <w:tcBorders>
              <w:top w:val="single" w:sz="4" w:space="0" w:color="auto"/>
              <w:left w:val="single" w:sz="4" w:space="0" w:color="auto"/>
              <w:bottom w:val="single" w:sz="4" w:space="0" w:color="auto"/>
              <w:right w:val="single" w:sz="4" w:space="0" w:color="auto"/>
            </w:tcBorders>
            <w:hideMark/>
          </w:tcPr>
          <w:p w14:paraId="687741BD" w14:textId="703AA781" w:rsidR="00B704DF" w:rsidRPr="005C252F" w:rsidRDefault="00B704DF">
            <w:pPr>
              <w:rPr>
                <w:lang w:val="en-US"/>
              </w:rPr>
            </w:pPr>
            <w:r w:rsidRPr="005C252F">
              <w:rPr>
                <w:lang w:val="en-US"/>
              </w:rPr>
              <w:t>E-mail address</w:t>
            </w:r>
            <w:r w:rsidR="00122710">
              <w:rPr>
                <w:lang w:val="en-US"/>
              </w:rPr>
              <w:t xml:space="preserve"> </w:t>
            </w:r>
          </w:p>
        </w:tc>
        <w:tc>
          <w:tcPr>
            <w:tcW w:w="5305" w:type="dxa"/>
            <w:gridSpan w:val="2"/>
            <w:tcBorders>
              <w:top w:val="single" w:sz="4" w:space="0" w:color="auto"/>
              <w:left w:val="single" w:sz="4" w:space="0" w:color="auto"/>
              <w:bottom w:val="single" w:sz="4" w:space="0" w:color="auto"/>
              <w:right w:val="single" w:sz="4" w:space="0" w:color="auto"/>
            </w:tcBorders>
          </w:tcPr>
          <w:p w14:paraId="4221DB2F" w14:textId="77777777" w:rsidR="00B704DF" w:rsidRPr="005C252F" w:rsidRDefault="00B704DF">
            <w:pPr>
              <w:rPr>
                <w:lang w:val="en-US"/>
              </w:rPr>
            </w:pPr>
          </w:p>
        </w:tc>
      </w:tr>
      <w:tr w:rsidR="00B704DF" w:rsidRPr="005C252F" w14:paraId="4242DB48" w14:textId="77777777" w:rsidTr="007403FA">
        <w:trPr>
          <w:jc w:val="center"/>
        </w:trPr>
        <w:tc>
          <w:tcPr>
            <w:tcW w:w="3960" w:type="dxa"/>
            <w:gridSpan w:val="2"/>
            <w:tcBorders>
              <w:top w:val="single" w:sz="4" w:space="0" w:color="auto"/>
              <w:left w:val="single" w:sz="4" w:space="0" w:color="auto"/>
              <w:bottom w:val="single" w:sz="4" w:space="0" w:color="auto"/>
              <w:right w:val="single" w:sz="4" w:space="0" w:color="auto"/>
            </w:tcBorders>
            <w:hideMark/>
          </w:tcPr>
          <w:p w14:paraId="3388E092" w14:textId="43718434" w:rsidR="00B704DF" w:rsidRPr="005C252F" w:rsidRDefault="00B704DF">
            <w:pPr>
              <w:rPr>
                <w:lang w:val="en-US"/>
              </w:rPr>
            </w:pPr>
            <w:r w:rsidRPr="005C252F">
              <w:rPr>
                <w:lang w:val="en-US"/>
              </w:rPr>
              <w:t>Phone number</w:t>
            </w:r>
          </w:p>
        </w:tc>
        <w:tc>
          <w:tcPr>
            <w:tcW w:w="5305" w:type="dxa"/>
            <w:gridSpan w:val="2"/>
            <w:tcBorders>
              <w:top w:val="single" w:sz="4" w:space="0" w:color="auto"/>
              <w:left w:val="single" w:sz="4" w:space="0" w:color="auto"/>
              <w:bottom w:val="single" w:sz="4" w:space="0" w:color="auto"/>
              <w:right w:val="single" w:sz="4" w:space="0" w:color="auto"/>
            </w:tcBorders>
          </w:tcPr>
          <w:p w14:paraId="251C1AF4" w14:textId="77777777" w:rsidR="00B704DF" w:rsidRPr="005C252F" w:rsidRDefault="00B704DF">
            <w:pPr>
              <w:rPr>
                <w:lang w:val="en-US"/>
              </w:rPr>
            </w:pPr>
          </w:p>
        </w:tc>
      </w:tr>
      <w:tr w:rsidR="005270FE" w:rsidRPr="005C252F" w14:paraId="58723B97" w14:textId="77777777" w:rsidTr="007403FA">
        <w:trPr>
          <w:jc w:val="center"/>
        </w:trPr>
        <w:tc>
          <w:tcPr>
            <w:tcW w:w="3420" w:type="dxa"/>
            <w:tcBorders>
              <w:top w:val="single" w:sz="4" w:space="0" w:color="auto"/>
              <w:left w:val="single" w:sz="4" w:space="0" w:color="auto"/>
              <w:bottom w:val="single" w:sz="4" w:space="0" w:color="auto"/>
              <w:right w:val="single" w:sz="4" w:space="0" w:color="auto"/>
            </w:tcBorders>
          </w:tcPr>
          <w:p w14:paraId="118759EA" w14:textId="77777777" w:rsidR="005270FE" w:rsidRPr="005C252F" w:rsidRDefault="005270FE">
            <w:r>
              <w:t xml:space="preserve"> I understand English </w:t>
            </w:r>
          </w:p>
        </w:tc>
        <w:tc>
          <w:tcPr>
            <w:tcW w:w="540" w:type="dxa"/>
            <w:tcBorders>
              <w:top w:val="single" w:sz="4" w:space="0" w:color="auto"/>
              <w:left w:val="single" w:sz="4" w:space="0" w:color="auto"/>
              <w:bottom w:val="single" w:sz="4" w:space="0" w:color="auto"/>
              <w:right w:val="single" w:sz="4" w:space="0" w:color="auto"/>
            </w:tcBorders>
          </w:tcPr>
          <w:p w14:paraId="422CA037" w14:textId="7FAC56B5" w:rsidR="005270FE" w:rsidRPr="005C252F" w:rsidRDefault="005270FE"/>
        </w:tc>
        <w:tc>
          <w:tcPr>
            <w:tcW w:w="4865" w:type="dxa"/>
            <w:tcBorders>
              <w:top w:val="single" w:sz="4" w:space="0" w:color="auto"/>
              <w:left w:val="single" w:sz="4" w:space="0" w:color="auto"/>
              <w:bottom w:val="single" w:sz="4" w:space="0" w:color="auto"/>
              <w:right w:val="single" w:sz="4" w:space="0" w:color="auto"/>
            </w:tcBorders>
          </w:tcPr>
          <w:p w14:paraId="1E4CBF22" w14:textId="77777777" w:rsidR="005270FE" w:rsidRPr="005C252F" w:rsidRDefault="005270FE">
            <w:r>
              <w:t>I do not understand English</w:t>
            </w:r>
          </w:p>
        </w:tc>
        <w:tc>
          <w:tcPr>
            <w:tcW w:w="440" w:type="dxa"/>
            <w:tcBorders>
              <w:top w:val="single" w:sz="4" w:space="0" w:color="auto"/>
              <w:left w:val="single" w:sz="4" w:space="0" w:color="auto"/>
              <w:bottom w:val="single" w:sz="4" w:space="0" w:color="auto"/>
              <w:right w:val="single" w:sz="4" w:space="0" w:color="auto"/>
            </w:tcBorders>
          </w:tcPr>
          <w:p w14:paraId="450B2AB5" w14:textId="40447BC3" w:rsidR="005270FE" w:rsidRPr="005C252F" w:rsidRDefault="005270FE"/>
        </w:tc>
      </w:tr>
    </w:tbl>
    <w:p w14:paraId="19E32E6D" w14:textId="77777777" w:rsidR="00B704DF" w:rsidRPr="005C252F" w:rsidRDefault="00B704DF" w:rsidP="00B704DF"/>
    <w:p w14:paraId="0981366B" w14:textId="724525D2" w:rsidR="005C252F" w:rsidRPr="00122710" w:rsidRDefault="005C252F" w:rsidP="007403FA">
      <w:pPr>
        <w:pStyle w:val="ListParagraph"/>
        <w:numPr>
          <w:ilvl w:val="0"/>
          <w:numId w:val="3"/>
        </w:numPr>
        <w:ind w:left="360"/>
        <w:rPr>
          <w:b/>
          <w:bCs/>
        </w:rPr>
      </w:pPr>
      <w:r w:rsidRPr="00122710">
        <w:rPr>
          <w:b/>
          <w:bCs/>
        </w:rPr>
        <w:t xml:space="preserve">We are (check </w:t>
      </w:r>
      <w:r w:rsidR="007B2BF5" w:rsidRPr="00122710">
        <w:rPr>
          <w:b/>
          <w:bCs/>
        </w:rPr>
        <w:t>one of the options)</w:t>
      </w:r>
      <w:r w:rsidRPr="00122710">
        <w:rPr>
          <w:b/>
          <w:bCs/>
        </w:rPr>
        <w:t>:</w:t>
      </w:r>
    </w:p>
    <w:tbl>
      <w:tblPr>
        <w:tblStyle w:val="TableGrid"/>
        <w:tblW w:w="9815" w:type="dxa"/>
        <w:jc w:val="center"/>
        <w:tblInd w:w="0" w:type="dxa"/>
        <w:tblLook w:val="04A0" w:firstRow="1" w:lastRow="0" w:firstColumn="1" w:lastColumn="0" w:noHBand="0" w:noVBand="1"/>
      </w:tblPr>
      <w:tblGrid>
        <w:gridCol w:w="3425"/>
        <w:gridCol w:w="2430"/>
        <w:gridCol w:w="2070"/>
        <w:gridCol w:w="1890"/>
      </w:tblGrid>
      <w:tr w:rsidR="005C252F" w:rsidRPr="005C252F" w14:paraId="6D55A1FB" w14:textId="18FCA35F" w:rsidTr="007403FA">
        <w:trPr>
          <w:jc w:val="center"/>
        </w:trPr>
        <w:tc>
          <w:tcPr>
            <w:tcW w:w="3425" w:type="dxa"/>
          </w:tcPr>
          <w:p w14:paraId="7ACE5B77" w14:textId="0A30096F" w:rsidR="005C252F" w:rsidRPr="005C252F" w:rsidRDefault="005C252F" w:rsidP="005C252F">
            <w:pPr>
              <w:pStyle w:val="ListParagraph"/>
              <w:ind w:left="0" w:firstLine="0"/>
            </w:pPr>
            <w:r w:rsidRPr="005C252F">
              <w:t>Type of organization</w:t>
            </w:r>
          </w:p>
        </w:tc>
        <w:tc>
          <w:tcPr>
            <w:tcW w:w="2430" w:type="dxa"/>
          </w:tcPr>
          <w:p w14:paraId="5997EC00" w14:textId="4C87CD62" w:rsidR="005C252F" w:rsidRPr="005C252F" w:rsidRDefault="005C252F" w:rsidP="005C252F">
            <w:pPr>
              <w:pStyle w:val="ListParagraph"/>
              <w:ind w:left="0" w:firstLine="0"/>
              <w:jc w:val="left"/>
            </w:pPr>
            <w:r w:rsidRPr="005C252F">
              <w:t>Previously have attended GRB training</w:t>
            </w:r>
          </w:p>
        </w:tc>
        <w:tc>
          <w:tcPr>
            <w:tcW w:w="2070" w:type="dxa"/>
          </w:tcPr>
          <w:p w14:paraId="34459AEF" w14:textId="052CA404" w:rsidR="005C252F" w:rsidRPr="005C252F" w:rsidRDefault="005C252F" w:rsidP="005C252F">
            <w:pPr>
              <w:pStyle w:val="ListParagraph"/>
              <w:ind w:left="0" w:firstLine="0"/>
              <w:jc w:val="left"/>
            </w:pPr>
            <w:r w:rsidRPr="005C252F">
              <w:t>Previously have applied GRB tools</w:t>
            </w:r>
          </w:p>
        </w:tc>
        <w:tc>
          <w:tcPr>
            <w:tcW w:w="1890" w:type="dxa"/>
          </w:tcPr>
          <w:p w14:paraId="2F142D35" w14:textId="4A218FC0" w:rsidR="005C252F" w:rsidRPr="005C252F" w:rsidRDefault="005C252F" w:rsidP="005C252F">
            <w:pPr>
              <w:pStyle w:val="ListParagraph"/>
              <w:ind w:left="0" w:firstLine="0"/>
            </w:pPr>
            <w:r>
              <w:t>Have n</w:t>
            </w:r>
            <w:r w:rsidRPr="005C252F">
              <w:t>o prior GRB experience</w:t>
            </w:r>
          </w:p>
        </w:tc>
      </w:tr>
      <w:tr w:rsidR="005C252F" w:rsidRPr="005C252F" w14:paraId="38181492" w14:textId="104CA760" w:rsidTr="007403FA">
        <w:trPr>
          <w:jc w:val="center"/>
        </w:trPr>
        <w:tc>
          <w:tcPr>
            <w:tcW w:w="3425" w:type="dxa"/>
          </w:tcPr>
          <w:p w14:paraId="21905F51" w14:textId="1828E3EB" w:rsidR="005C252F" w:rsidRPr="005C252F" w:rsidRDefault="005C252F" w:rsidP="005C252F">
            <w:pPr>
              <w:pStyle w:val="ListParagraph"/>
              <w:ind w:left="0" w:firstLine="0"/>
            </w:pPr>
            <w:r w:rsidRPr="005C252F">
              <w:t xml:space="preserve">Women's </w:t>
            </w:r>
            <w:r w:rsidR="004E7BDE">
              <w:t xml:space="preserve">rights </w:t>
            </w:r>
            <w:r w:rsidRPr="005C252F">
              <w:t>organization</w:t>
            </w:r>
            <w:r w:rsidR="007B2BF5">
              <w:rPr>
                <w:rStyle w:val="FootnoteReference"/>
              </w:rPr>
              <w:footnoteReference w:id="2"/>
            </w:r>
          </w:p>
        </w:tc>
        <w:tc>
          <w:tcPr>
            <w:tcW w:w="2430" w:type="dxa"/>
          </w:tcPr>
          <w:p w14:paraId="3AA570FB" w14:textId="77777777" w:rsidR="005C252F" w:rsidRPr="005C252F" w:rsidRDefault="005C252F" w:rsidP="005C252F">
            <w:pPr>
              <w:pStyle w:val="ListParagraph"/>
              <w:ind w:left="0" w:firstLine="0"/>
            </w:pPr>
          </w:p>
        </w:tc>
        <w:tc>
          <w:tcPr>
            <w:tcW w:w="2070" w:type="dxa"/>
          </w:tcPr>
          <w:p w14:paraId="77EC1CC1" w14:textId="77777777" w:rsidR="005C252F" w:rsidRPr="005C252F" w:rsidRDefault="005C252F" w:rsidP="005C252F">
            <w:pPr>
              <w:pStyle w:val="ListParagraph"/>
              <w:ind w:left="0" w:firstLine="0"/>
            </w:pPr>
          </w:p>
        </w:tc>
        <w:tc>
          <w:tcPr>
            <w:tcW w:w="1890" w:type="dxa"/>
          </w:tcPr>
          <w:p w14:paraId="67BDC1F3" w14:textId="77777777" w:rsidR="005C252F" w:rsidRPr="005C252F" w:rsidRDefault="005C252F" w:rsidP="005C252F">
            <w:pPr>
              <w:pStyle w:val="ListParagraph"/>
              <w:ind w:left="0" w:firstLine="0"/>
            </w:pPr>
          </w:p>
        </w:tc>
      </w:tr>
      <w:tr w:rsidR="005C252F" w:rsidRPr="005C252F" w14:paraId="7463C093" w14:textId="4B80D40E" w:rsidTr="007403FA">
        <w:trPr>
          <w:jc w:val="center"/>
        </w:trPr>
        <w:tc>
          <w:tcPr>
            <w:tcW w:w="3425" w:type="dxa"/>
          </w:tcPr>
          <w:p w14:paraId="09340E40" w14:textId="532C8355" w:rsidR="005C252F" w:rsidRPr="005C252F" w:rsidRDefault="005C252F" w:rsidP="005C252F">
            <w:pPr>
              <w:pStyle w:val="ListParagraph"/>
              <w:ind w:left="0" w:firstLine="0"/>
            </w:pPr>
            <w:r w:rsidRPr="005C252F">
              <w:t>Think tank</w:t>
            </w:r>
            <w:r w:rsidR="007B2BF5">
              <w:rPr>
                <w:rStyle w:val="FootnoteReference"/>
              </w:rPr>
              <w:footnoteReference w:id="3"/>
            </w:r>
          </w:p>
        </w:tc>
        <w:tc>
          <w:tcPr>
            <w:tcW w:w="2430" w:type="dxa"/>
          </w:tcPr>
          <w:p w14:paraId="2D136EAA" w14:textId="77777777" w:rsidR="005C252F" w:rsidRPr="005C252F" w:rsidRDefault="005C252F" w:rsidP="005C252F">
            <w:pPr>
              <w:pStyle w:val="ListParagraph"/>
              <w:ind w:left="0" w:firstLine="0"/>
            </w:pPr>
          </w:p>
        </w:tc>
        <w:tc>
          <w:tcPr>
            <w:tcW w:w="2070" w:type="dxa"/>
          </w:tcPr>
          <w:p w14:paraId="5D893930" w14:textId="77777777" w:rsidR="005C252F" w:rsidRPr="005C252F" w:rsidRDefault="005C252F" w:rsidP="005C252F">
            <w:pPr>
              <w:pStyle w:val="ListParagraph"/>
              <w:ind w:left="0" w:firstLine="0"/>
            </w:pPr>
          </w:p>
        </w:tc>
        <w:tc>
          <w:tcPr>
            <w:tcW w:w="1890" w:type="dxa"/>
          </w:tcPr>
          <w:p w14:paraId="2853FA00" w14:textId="77777777" w:rsidR="005C252F" w:rsidRPr="005C252F" w:rsidRDefault="005C252F" w:rsidP="005C252F">
            <w:pPr>
              <w:pStyle w:val="ListParagraph"/>
              <w:ind w:left="0" w:firstLine="0"/>
            </w:pPr>
          </w:p>
        </w:tc>
      </w:tr>
      <w:tr w:rsidR="005C252F" w:rsidRPr="005C252F" w14:paraId="13910B13" w14:textId="614A0E8A" w:rsidTr="007403FA">
        <w:trPr>
          <w:jc w:val="center"/>
        </w:trPr>
        <w:tc>
          <w:tcPr>
            <w:tcW w:w="3425" w:type="dxa"/>
          </w:tcPr>
          <w:p w14:paraId="31DFB4F3" w14:textId="5BF772F6" w:rsidR="005C252F" w:rsidRPr="005C252F" w:rsidRDefault="005C252F" w:rsidP="005C252F">
            <w:pPr>
              <w:pStyle w:val="ListParagraph"/>
              <w:ind w:left="0" w:firstLine="0"/>
            </w:pPr>
            <w:r w:rsidRPr="005C252F">
              <w:t>Public finance / procurement watchdog organization</w:t>
            </w:r>
            <w:r w:rsidR="007B2BF5">
              <w:rPr>
                <w:rStyle w:val="FootnoteReference"/>
              </w:rPr>
              <w:footnoteReference w:id="4"/>
            </w:r>
            <w:r w:rsidRPr="005C252F">
              <w:t xml:space="preserve"> </w:t>
            </w:r>
          </w:p>
        </w:tc>
        <w:tc>
          <w:tcPr>
            <w:tcW w:w="2430" w:type="dxa"/>
          </w:tcPr>
          <w:p w14:paraId="6E2D9754" w14:textId="77777777" w:rsidR="005C252F" w:rsidRPr="005C252F" w:rsidRDefault="005C252F" w:rsidP="005C252F">
            <w:pPr>
              <w:pStyle w:val="ListParagraph"/>
              <w:ind w:left="0" w:firstLine="0"/>
            </w:pPr>
          </w:p>
        </w:tc>
        <w:tc>
          <w:tcPr>
            <w:tcW w:w="2070" w:type="dxa"/>
          </w:tcPr>
          <w:p w14:paraId="6613758A" w14:textId="77777777" w:rsidR="005C252F" w:rsidRPr="005C252F" w:rsidRDefault="005C252F" w:rsidP="005C252F">
            <w:pPr>
              <w:pStyle w:val="ListParagraph"/>
              <w:ind w:left="0" w:firstLine="0"/>
            </w:pPr>
          </w:p>
        </w:tc>
        <w:tc>
          <w:tcPr>
            <w:tcW w:w="1890" w:type="dxa"/>
          </w:tcPr>
          <w:p w14:paraId="711CBF51" w14:textId="77777777" w:rsidR="005C252F" w:rsidRPr="005C252F" w:rsidRDefault="005C252F" w:rsidP="005C252F">
            <w:pPr>
              <w:pStyle w:val="ListParagraph"/>
              <w:ind w:left="0" w:firstLine="0"/>
            </w:pPr>
          </w:p>
        </w:tc>
      </w:tr>
      <w:tr w:rsidR="007403FA" w:rsidRPr="005C252F" w14:paraId="7299467E" w14:textId="77777777" w:rsidTr="004E7BDE">
        <w:trPr>
          <w:jc w:val="center"/>
        </w:trPr>
        <w:tc>
          <w:tcPr>
            <w:tcW w:w="3425" w:type="dxa"/>
          </w:tcPr>
          <w:p w14:paraId="0D88BD2F" w14:textId="430248FE" w:rsidR="007403FA" w:rsidRPr="005C252F" w:rsidRDefault="007403FA" w:rsidP="005C252F">
            <w:pPr>
              <w:pStyle w:val="ListParagraph"/>
              <w:ind w:left="0" w:firstLine="0"/>
            </w:pPr>
            <w:r>
              <w:t>The delegated person from our organization to attend GRB training has</w:t>
            </w:r>
          </w:p>
        </w:tc>
        <w:tc>
          <w:tcPr>
            <w:tcW w:w="2430" w:type="dxa"/>
          </w:tcPr>
          <w:p w14:paraId="51CE6095" w14:textId="77777777" w:rsidR="007403FA" w:rsidRPr="005C252F" w:rsidRDefault="007403FA" w:rsidP="005C252F">
            <w:pPr>
              <w:pStyle w:val="ListParagraph"/>
              <w:ind w:left="0" w:firstLine="0"/>
            </w:pPr>
          </w:p>
        </w:tc>
        <w:tc>
          <w:tcPr>
            <w:tcW w:w="2070" w:type="dxa"/>
          </w:tcPr>
          <w:p w14:paraId="755C09EB" w14:textId="77777777" w:rsidR="007403FA" w:rsidRPr="005C252F" w:rsidRDefault="007403FA" w:rsidP="005C252F">
            <w:pPr>
              <w:pStyle w:val="ListParagraph"/>
              <w:ind w:left="0" w:firstLine="0"/>
            </w:pPr>
          </w:p>
        </w:tc>
        <w:tc>
          <w:tcPr>
            <w:tcW w:w="1890" w:type="dxa"/>
          </w:tcPr>
          <w:p w14:paraId="66F57BBF" w14:textId="77777777" w:rsidR="007403FA" w:rsidRPr="005C252F" w:rsidRDefault="007403FA" w:rsidP="005C252F">
            <w:pPr>
              <w:pStyle w:val="ListParagraph"/>
              <w:ind w:left="0" w:firstLine="0"/>
            </w:pPr>
          </w:p>
        </w:tc>
      </w:tr>
    </w:tbl>
    <w:p w14:paraId="74E4A742" w14:textId="77777777" w:rsidR="005C252F" w:rsidRPr="005C252F" w:rsidRDefault="005C252F" w:rsidP="005C252F">
      <w:pPr>
        <w:pStyle w:val="ListParagraph"/>
        <w:ind w:left="720" w:firstLine="0"/>
      </w:pPr>
    </w:p>
    <w:p w14:paraId="7FA6C613" w14:textId="5D6F20AD" w:rsidR="0087318B" w:rsidRDefault="0087318B" w:rsidP="00F971DA">
      <w:pPr>
        <w:pStyle w:val="ListParagraph"/>
        <w:numPr>
          <w:ilvl w:val="0"/>
          <w:numId w:val="3"/>
        </w:numPr>
        <w:ind w:left="360"/>
        <w:rPr>
          <w:rFonts w:asciiTheme="minorHAnsi" w:eastAsiaTheme="minorHAnsi" w:hAnsiTheme="minorHAnsi" w:cstheme="minorBidi"/>
          <w:b/>
          <w:bCs/>
          <w:lang w:bidi="ar-SA"/>
        </w:rPr>
      </w:pPr>
      <w:r>
        <w:rPr>
          <w:rFonts w:asciiTheme="minorHAnsi" w:eastAsiaTheme="minorHAnsi" w:hAnsiTheme="minorHAnsi" w:cstheme="minorBidi"/>
          <w:b/>
          <w:bCs/>
          <w:lang w:bidi="ar-SA"/>
        </w:rPr>
        <w:t>Brief Description of Experience</w:t>
      </w:r>
    </w:p>
    <w:p w14:paraId="627B8023" w14:textId="65D2BC4A" w:rsidR="0087318B" w:rsidRDefault="0087318B" w:rsidP="0087318B">
      <w:pPr>
        <w:rPr>
          <w:rFonts w:asciiTheme="minorHAnsi" w:eastAsiaTheme="minorHAnsi" w:hAnsiTheme="minorHAnsi" w:cstheme="minorBidi"/>
          <w:i/>
          <w:iCs/>
          <w:lang w:bidi="ar-SA"/>
        </w:rPr>
      </w:pPr>
      <w:r>
        <w:rPr>
          <w:rFonts w:asciiTheme="minorHAnsi" w:eastAsiaTheme="minorHAnsi" w:hAnsiTheme="minorHAnsi" w:cstheme="minorBidi"/>
          <w:i/>
          <w:iCs/>
          <w:lang w:bidi="ar-SA"/>
        </w:rPr>
        <w:t xml:space="preserve">Please briefly describe your </w:t>
      </w:r>
      <w:proofErr w:type="spellStart"/>
      <w:r>
        <w:rPr>
          <w:rFonts w:asciiTheme="minorHAnsi" w:eastAsiaTheme="minorHAnsi" w:hAnsiTheme="minorHAnsi" w:cstheme="minorBidi"/>
          <w:i/>
          <w:iCs/>
          <w:lang w:bidi="ar-SA"/>
        </w:rPr>
        <w:t>organisation’s</w:t>
      </w:r>
      <w:proofErr w:type="spellEnd"/>
      <w:r>
        <w:rPr>
          <w:rFonts w:asciiTheme="minorHAnsi" w:eastAsiaTheme="minorHAnsi" w:hAnsiTheme="minorHAnsi" w:cstheme="minorBidi"/>
          <w:i/>
          <w:iCs/>
          <w:lang w:bidi="ar-SA"/>
        </w:rPr>
        <w:t xml:space="preserve"> prior experience with gender budgeting. If you do not have any experience, that’s okay. </w:t>
      </w:r>
    </w:p>
    <w:p w14:paraId="608E4EA1" w14:textId="4E6B636F" w:rsidR="0087318B" w:rsidRDefault="0087318B" w:rsidP="0087318B">
      <w:pPr>
        <w:rPr>
          <w:rFonts w:asciiTheme="minorHAnsi" w:eastAsiaTheme="minorHAnsi" w:hAnsiTheme="minorHAnsi" w:cstheme="minorBidi"/>
          <w:lang w:bidi="ar-SA"/>
        </w:rPr>
      </w:pPr>
    </w:p>
    <w:p w14:paraId="08D27737" w14:textId="77777777" w:rsidR="0087318B" w:rsidRPr="007403FA" w:rsidRDefault="0087318B" w:rsidP="007403FA">
      <w:pPr>
        <w:rPr>
          <w:rFonts w:asciiTheme="minorHAnsi" w:eastAsiaTheme="minorHAnsi" w:hAnsiTheme="minorHAnsi" w:cstheme="minorBidi"/>
          <w:lang w:bidi="ar-SA"/>
        </w:rPr>
      </w:pPr>
    </w:p>
    <w:p w14:paraId="7CE031FC" w14:textId="0D34175C" w:rsidR="007B2BF5" w:rsidRPr="007403FA" w:rsidRDefault="007B2BF5" w:rsidP="007403FA">
      <w:pPr>
        <w:pStyle w:val="ListParagraph"/>
        <w:numPr>
          <w:ilvl w:val="0"/>
          <w:numId w:val="3"/>
        </w:numPr>
        <w:ind w:left="360"/>
        <w:rPr>
          <w:rFonts w:asciiTheme="minorHAnsi" w:eastAsiaTheme="minorHAnsi" w:hAnsiTheme="minorHAnsi" w:cstheme="minorBidi"/>
          <w:b/>
          <w:bCs/>
          <w:lang w:bidi="ar-SA"/>
        </w:rPr>
      </w:pPr>
      <w:r w:rsidRPr="00122710">
        <w:rPr>
          <w:b/>
          <w:bCs/>
        </w:rPr>
        <w:t xml:space="preserve">Expression of interest to participate in GBWN </w:t>
      </w:r>
      <w:r w:rsidR="0087318B">
        <w:rPr>
          <w:b/>
          <w:bCs/>
        </w:rPr>
        <w:t>Training</w:t>
      </w:r>
    </w:p>
    <w:p w14:paraId="246FD88B" w14:textId="108CD9A8" w:rsidR="00B83660" w:rsidRPr="007403FA" w:rsidRDefault="00B83660" w:rsidP="007403FA">
      <w:pPr>
        <w:rPr>
          <w:i/>
          <w:iCs/>
        </w:rPr>
      </w:pPr>
      <w:r w:rsidRPr="007403FA">
        <w:rPr>
          <w:i/>
          <w:iCs/>
        </w:rPr>
        <w:t xml:space="preserve">Please briefly </w:t>
      </w:r>
      <w:r w:rsidR="004F656E" w:rsidRPr="007403FA">
        <w:rPr>
          <w:i/>
          <w:iCs/>
        </w:rPr>
        <w:t xml:space="preserve">state why you would like to attend the gender budgeting training. </w:t>
      </w:r>
      <w:r w:rsidR="00187042" w:rsidRPr="007403FA">
        <w:rPr>
          <w:i/>
          <w:iCs/>
        </w:rPr>
        <w:t xml:space="preserve">If you have any initial ideas regarding </w:t>
      </w:r>
      <w:r w:rsidR="0052003B" w:rsidRPr="007403FA">
        <w:rPr>
          <w:i/>
          <w:iCs/>
        </w:rPr>
        <w:t xml:space="preserve">what types of gender budgeting initiatives you may want to undertake in the future, please </w:t>
      </w:r>
      <w:r w:rsidR="00F971DA" w:rsidRPr="007403FA">
        <w:rPr>
          <w:i/>
          <w:iCs/>
        </w:rPr>
        <w:t xml:space="preserve">briefly describe them. </w:t>
      </w:r>
    </w:p>
    <w:p w14:paraId="0686B609" w14:textId="049562D8" w:rsidR="00F971DA" w:rsidRDefault="00F971DA" w:rsidP="00F971DA">
      <w:pPr>
        <w:rPr>
          <w:rFonts w:asciiTheme="minorHAnsi" w:eastAsiaTheme="minorHAnsi" w:hAnsiTheme="minorHAnsi" w:cstheme="minorBidi"/>
          <w:i/>
          <w:iCs/>
          <w:lang w:bidi="ar-SA"/>
        </w:rPr>
      </w:pPr>
    </w:p>
    <w:p w14:paraId="71FD9D2E" w14:textId="2983EE11" w:rsidR="00F971DA" w:rsidRDefault="00F971DA" w:rsidP="00F971DA">
      <w:pPr>
        <w:rPr>
          <w:rFonts w:asciiTheme="minorHAnsi" w:eastAsiaTheme="minorHAnsi" w:hAnsiTheme="minorHAnsi" w:cstheme="minorBidi"/>
          <w:i/>
          <w:iCs/>
          <w:lang w:bidi="ar-SA"/>
        </w:rPr>
      </w:pPr>
    </w:p>
    <w:p w14:paraId="4550BB7F" w14:textId="77777777" w:rsidR="00F971DA" w:rsidRPr="007403FA" w:rsidRDefault="00F971DA" w:rsidP="007403FA">
      <w:pPr>
        <w:rPr>
          <w:rFonts w:asciiTheme="minorHAnsi" w:eastAsiaTheme="minorHAnsi" w:hAnsiTheme="minorHAnsi" w:cstheme="minorBidi"/>
          <w:i/>
          <w:iCs/>
          <w:lang w:bidi="ar-SA"/>
        </w:rPr>
      </w:pPr>
    </w:p>
    <w:p w14:paraId="5CAEF76F" w14:textId="2331848C" w:rsidR="005E2157" w:rsidRPr="00122710" w:rsidRDefault="00B83660" w:rsidP="007B2BF5">
      <w:pPr>
        <w:pStyle w:val="ListParagraph"/>
        <w:numPr>
          <w:ilvl w:val="0"/>
          <w:numId w:val="3"/>
        </w:numPr>
        <w:rPr>
          <w:rFonts w:asciiTheme="minorHAnsi" w:eastAsiaTheme="minorHAnsi" w:hAnsiTheme="minorHAnsi" w:cstheme="minorBidi"/>
          <w:b/>
          <w:bCs/>
          <w:lang w:bidi="ar-SA"/>
        </w:rPr>
      </w:pPr>
      <w:r>
        <w:rPr>
          <w:b/>
          <w:bCs/>
        </w:rPr>
        <w:t>Statement</w:t>
      </w:r>
    </w:p>
    <w:p w14:paraId="67ED179F" w14:textId="74E99774" w:rsidR="007B2BF5" w:rsidRPr="00122710" w:rsidRDefault="00122710" w:rsidP="007B2BF5">
      <w:r>
        <w:t>O</w:t>
      </w:r>
      <w:r w:rsidR="007B2BF5" w:rsidRPr="00122710">
        <w:t xml:space="preserve">ur organization is ready to join the Gender Budget Watchdog Network by participating in capacity building process (in the time frame determined with this call) and would </w:t>
      </w:r>
      <w:r>
        <w:t xml:space="preserve">consider </w:t>
      </w:r>
      <w:r w:rsidRPr="00122710">
        <w:t>develop</w:t>
      </w:r>
      <w:r>
        <w:t>ing</w:t>
      </w:r>
      <w:r w:rsidRPr="00122710">
        <w:t xml:space="preserve"> a gender budget initiative and compet</w:t>
      </w:r>
      <w:r w:rsidR="0087318B">
        <w:t>ing</w:t>
      </w:r>
      <w:r w:rsidRPr="00122710">
        <w:t xml:space="preserve"> for a grant</w:t>
      </w:r>
      <w:r w:rsidR="0087318B">
        <w:t xml:space="preserve"> after the training</w:t>
      </w:r>
      <w:r w:rsidR="007B2BF5" w:rsidRPr="00122710">
        <w:t xml:space="preserve">. </w:t>
      </w:r>
    </w:p>
    <w:p w14:paraId="3896C778" w14:textId="77777777" w:rsidR="007B2BF5" w:rsidRPr="00122710" w:rsidRDefault="007B2BF5" w:rsidP="007B2BF5">
      <w:pPr>
        <w:pStyle w:val="Title"/>
        <w:ind w:left="360"/>
        <w:rPr>
          <w:sz w:val="22"/>
          <w:szCs w:val="22"/>
          <w:lang w:val="en-US"/>
        </w:rPr>
      </w:pPr>
    </w:p>
    <w:p w14:paraId="077B7630" w14:textId="4181A11B" w:rsidR="00122710" w:rsidRDefault="007B2BF5" w:rsidP="00122710">
      <w:r w:rsidRPr="00122710">
        <w:t>Name</w:t>
      </w:r>
      <w:r w:rsidR="00122710">
        <w:t>,</w:t>
      </w:r>
      <w:r w:rsidRPr="00122710">
        <w:t xml:space="preserve"> signature of responsible</w:t>
      </w:r>
      <w:r w:rsidR="00122710">
        <w:t xml:space="preserve"> </w:t>
      </w:r>
      <w:r w:rsidRPr="00122710">
        <w:t>person</w:t>
      </w:r>
      <w:r w:rsidR="00122710">
        <w:t xml:space="preserve"> </w:t>
      </w:r>
      <w:r w:rsidR="00224783">
        <w:t xml:space="preserve">                           S</w:t>
      </w:r>
      <w:r w:rsidR="00122710">
        <w:t>tam</w:t>
      </w:r>
      <w:r w:rsidR="00224783">
        <w:t>p</w:t>
      </w:r>
      <w:r w:rsidR="00122710">
        <w:t xml:space="preserve">                 </w:t>
      </w:r>
      <w:r w:rsidR="00122710" w:rsidRPr="00122710">
        <w:t>Date and place:</w:t>
      </w:r>
    </w:p>
    <w:p w14:paraId="05A46813" w14:textId="4BFFD7B3" w:rsidR="00B61C8E" w:rsidRDefault="00B61C8E" w:rsidP="00122710"/>
    <w:p w14:paraId="3102DE45" w14:textId="18E877CD" w:rsidR="00224783" w:rsidRDefault="00224783" w:rsidP="00122710">
      <w:r>
        <w:t>_____________________________________</w:t>
      </w:r>
    </w:p>
    <w:p w14:paraId="06EE7B9B" w14:textId="77777777" w:rsidR="0087318B" w:rsidRDefault="0087318B">
      <w:pPr>
        <w:widowControl/>
        <w:autoSpaceDE/>
        <w:autoSpaceDN/>
        <w:spacing w:after="160" w:line="259" w:lineRule="auto"/>
        <w:rPr>
          <w:b/>
          <w:bCs/>
        </w:rPr>
      </w:pPr>
      <w:r>
        <w:rPr>
          <w:b/>
          <w:bCs/>
        </w:rPr>
        <w:br w:type="page"/>
      </w:r>
    </w:p>
    <w:p w14:paraId="6B14A424" w14:textId="77777777" w:rsidR="0087318B" w:rsidRDefault="00B61C8E" w:rsidP="00122710">
      <w:pPr>
        <w:rPr>
          <w:b/>
          <w:bCs/>
        </w:rPr>
      </w:pPr>
      <w:r w:rsidRPr="00224783">
        <w:rPr>
          <w:b/>
          <w:bCs/>
        </w:rPr>
        <w:lastRenderedPageBreak/>
        <w:t xml:space="preserve">Annex 2 Concept note </w:t>
      </w:r>
    </w:p>
    <w:p w14:paraId="76CE3004" w14:textId="09F558FD" w:rsidR="00B61C8E" w:rsidRPr="00224783" w:rsidRDefault="0087318B" w:rsidP="00122710">
      <w:pPr>
        <w:rPr>
          <w:b/>
          <w:bCs/>
        </w:rPr>
      </w:pPr>
      <w:r>
        <w:rPr>
          <w:b/>
          <w:bCs/>
        </w:rPr>
        <w:t xml:space="preserve">Please note that this is only meant for informational purposes. You do </w:t>
      </w:r>
      <w:r w:rsidR="00B61C8E" w:rsidRPr="007403FA">
        <w:rPr>
          <w:b/>
          <w:bCs/>
          <w:u w:val="single"/>
        </w:rPr>
        <w:t>not</w:t>
      </w:r>
      <w:r w:rsidR="00B61C8E" w:rsidRPr="00224783">
        <w:rPr>
          <w:b/>
          <w:bCs/>
        </w:rPr>
        <w:t xml:space="preserve"> need</w:t>
      </w:r>
      <w:r>
        <w:rPr>
          <w:b/>
          <w:bCs/>
        </w:rPr>
        <w:t xml:space="preserve"> to submit it during this</w:t>
      </w:r>
      <w:r w:rsidR="00B61C8E" w:rsidRPr="00224783">
        <w:rPr>
          <w:b/>
          <w:bCs/>
        </w:rPr>
        <w:t xml:space="preserve"> first phase of the application process</w:t>
      </w:r>
      <w:r>
        <w:rPr>
          <w:b/>
          <w:bCs/>
        </w:rPr>
        <w:t>.</w:t>
      </w:r>
    </w:p>
    <w:p w14:paraId="6F3B0EA0" w14:textId="77777777" w:rsidR="009D367F" w:rsidRDefault="009D367F" w:rsidP="00B61C8E">
      <w:pPr>
        <w:jc w:val="center"/>
        <w:rPr>
          <w:b/>
          <w:color w:val="660066"/>
          <w:sz w:val="32"/>
          <w:szCs w:val="32"/>
        </w:rPr>
      </w:pPr>
    </w:p>
    <w:p w14:paraId="40D6B15C" w14:textId="71FF6E65" w:rsidR="00B61C8E" w:rsidRDefault="00B61C8E" w:rsidP="00B61C8E">
      <w:pPr>
        <w:jc w:val="center"/>
        <w:rPr>
          <w:b/>
          <w:color w:val="660066"/>
          <w:sz w:val="32"/>
          <w:szCs w:val="32"/>
        </w:rPr>
      </w:pPr>
      <w:r>
        <w:rPr>
          <w:b/>
          <w:color w:val="660066"/>
          <w:sz w:val="32"/>
          <w:szCs w:val="32"/>
        </w:rPr>
        <w:t>Concept Note for Applications for the Gender Budget Watchdog Network Grants</w:t>
      </w:r>
    </w:p>
    <w:p w14:paraId="075EDD3C" w14:textId="47AD0CBB" w:rsidR="00B61C8E" w:rsidRDefault="00B61C8E" w:rsidP="00B61C8E">
      <w:pPr>
        <w:rPr>
          <w:b/>
          <w:color w:val="AB1652"/>
        </w:rPr>
      </w:pPr>
    </w:p>
    <w:p w14:paraId="763E5996" w14:textId="77777777" w:rsidR="00A65D52" w:rsidRDefault="00A65D52" w:rsidP="00B61C8E"/>
    <w:p w14:paraId="00E9902D" w14:textId="39BFB2CE" w:rsidR="00A65D52" w:rsidRPr="00B71B22" w:rsidRDefault="00B90775" w:rsidP="00B61C8E">
      <w:pPr>
        <w:rPr>
          <w:b/>
          <w:bCs/>
        </w:rPr>
      </w:pPr>
      <w:r w:rsidRPr="00B71B22">
        <w:rPr>
          <w:b/>
          <w:bCs/>
        </w:rPr>
        <w:t>Call for Proposals</w:t>
      </w:r>
    </w:p>
    <w:p w14:paraId="54CE3E78" w14:textId="4F333D76" w:rsidR="009D367F" w:rsidRDefault="009D367F" w:rsidP="00B61C8E">
      <w:pPr>
        <w:rPr>
          <w:bCs/>
        </w:rPr>
      </w:pPr>
      <w:r>
        <w:t xml:space="preserve">We invite interested civil society organizations (CSOs) to submit applications for grants. These aim </w:t>
      </w:r>
      <w:r w:rsidRPr="001320B8">
        <w:rPr>
          <w:bCs/>
        </w:rPr>
        <w:t>to strengthen</w:t>
      </w:r>
      <w:r>
        <w:rPr>
          <w:bCs/>
        </w:rPr>
        <w:t xml:space="preserve"> the</w:t>
      </w:r>
      <w:r w:rsidRPr="001320B8">
        <w:rPr>
          <w:bCs/>
        </w:rPr>
        <w:t xml:space="preserve"> role of CSOs to become partners of </w:t>
      </w:r>
      <w:r>
        <w:rPr>
          <w:bCs/>
        </w:rPr>
        <w:t xml:space="preserve">the </w:t>
      </w:r>
      <w:r w:rsidRPr="001320B8">
        <w:rPr>
          <w:bCs/>
        </w:rPr>
        <w:t xml:space="preserve">government as actors that assess </w:t>
      </w:r>
      <w:r>
        <w:rPr>
          <w:bCs/>
        </w:rPr>
        <w:t xml:space="preserve">the </w:t>
      </w:r>
      <w:r w:rsidRPr="001320B8">
        <w:rPr>
          <w:bCs/>
        </w:rPr>
        <w:t xml:space="preserve">impact of policies and budgets on gender relations and </w:t>
      </w:r>
      <w:r w:rsidR="00DB7C58">
        <w:rPr>
          <w:bCs/>
        </w:rPr>
        <w:t xml:space="preserve">that </w:t>
      </w:r>
      <w:r w:rsidRPr="001320B8">
        <w:rPr>
          <w:bCs/>
        </w:rPr>
        <w:t>provide policy recommendations for improving policy design to address the needs of both women and men; that increase accountability and transparency</w:t>
      </w:r>
      <w:r w:rsidR="008F25D3">
        <w:rPr>
          <w:bCs/>
        </w:rPr>
        <w:t>;</w:t>
      </w:r>
      <w:r w:rsidRPr="001320B8">
        <w:rPr>
          <w:bCs/>
        </w:rPr>
        <w:t xml:space="preserve"> and </w:t>
      </w:r>
      <w:r w:rsidR="008F25D3">
        <w:rPr>
          <w:bCs/>
        </w:rPr>
        <w:t xml:space="preserve">that </w:t>
      </w:r>
      <w:r w:rsidRPr="001320B8">
        <w:rPr>
          <w:bCs/>
        </w:rPr>
        <w:t>contribute to improv</w:t>
      </w:r>
      <w:r w:rsidR="008F25D3">
        <w:rPr>
          <w:bCs/>
        </w:rPr>
        <w:t>ing</w:t>
      </w:r>
      <w:r w:rsidRPr="001320B8">
        <w:rPr>
          <w:bCs/>
        </w:rPr>
        <w:t xml:space="preserve"> governance by monitoring and evaluating the effect policies and budgets have on gender equality.</w:t>
      </w:r>
    </w:p>
    <w:p w14:paraId="7B9FB677" w14:textId="3927ED37" w:rsidR="00C57E54" w:rsidRDefault="00C57E54" w:rsidP="00B61C8E">
      <w:pPr>
        <w:rPr>
          <w:bCs/>
        </w:rPr>
      </w:pPr>
    </w:p>
    <w:p w14:paraId="6A35789D" w14:textId="77777777" w:rsidR="00B16609" w:rsidRDefault="00C57E54" w:rsidP="00C57E54">
      <w:pPr>
        <w:pStyle w:val="BodyText"/>
        <w:ind w:left="100" w:right="255"/>
      </w:pPr>
      <w:r>
        <w:rPr>
          <w:b/>
        </w:rPr>
        <w:t>GBWN will build CSO capacities to use Gender Responsive Budgeting (GRB) tools for advocacy at local and national levels</w:t>
      </w:r>
      <w:r>
        <w:t xml:space="preserve">. Initiatives should result in Gender Budget Watchdog Reports, and / or Gender Budget Policy Appraisals. </w:t>
      </w:r>
      <w:r w:rsidR="00B16609">
        <w:t xml:space="preserve">They should </w:t>
      </w:r>
      <w:r>
        <w:t>involve application of GRB tools</w:t>
      </w:r>
      <w:r w:rsidR="00B16609">
        <w:t>, such as</w:t>
      </w:r>
      <w:r>
        <w:t xml:space="preserve">: </w:t>
      </w:r>
    </w:p>
    <w:p w14:paraId="48E139DE" w14:textId="77777777" w:rsidR="00B16609" w:rsidRDefault="00B16609" w:rsidP="00C57E54">
      <w:pPr>
        <w:pStyle w:val="BodyText"/>
        <w:ind w:left="100" w:right="255"/>
      </w:pPr>
    </w:p>
    <w:p w14:paraId="639769A8" w14:textId="77777777" w:rsidR="00B16609" w:rsidRDefault="00B16609" w:rsidP="00B16609">
      <w:pPr>
        <w:pStyle w:val="BodyText"/>
        <w:numPr>
          <w:ilvl w:val="0"/>
          <w:numId w:val="5"/>
        </w:numPr>
        <w:ind w:right="255"/>
      </w:pPr>
      <w:r>
        <w:t>G</w:t>
      </w:r>
      <w:r w:rsidR="00C57E54">
        <w:t xml:space="preserve">ender-based policy analysis, </w:t>
      </w:r>
    </w:p>
    <w:p w14:paraId="480C5D61" w14:textId="77777777" w:rsidR="00B16609" w:rsidRDefault="00B16609" w:rsidP="00B16609">
      <w:pPr>
        <w:pStyle w:val="BodyText"/>
        <w:numPr>
          <w:ilvl w:val="0"/>
          <w:numId w:val="5"/>
        </w:numPr>
        <w:ind w:right="255"/>
      </w:pPr>
      <w:r>
        <w:t>G</w:t>
      </w:r>
      <w:r w:rsidR="00C57E54">
        <w:t xml:space="preserve">ender budget beneficiary assessment, </w:t>
      </w:r>
    </w:p>
    <w:p w14:paraId="0F6B2CA4" w14:textId="77777777" w:rsidR="00B16609" w:rsidRDefault="00B16609" w:rsidP="00B16609">
      <w:pPr>
        <w:pStyle w:val="BodyText"/>
        <w:numPr>
          <w:ilvl w:val="0"/>
          <w:numId w:val="5"/>
        </w:numPr>
        <w:ind w:right="255"/>
      </w:pPr>
      <w:r>
        <w:t>G</w:t>
      </w:r>
      <w:r w:rsidR="00C57E54">
        <w:t xml:space="preserve">ender budget cost-benefit analysis, </w:t>
      </w:r>
    </w:p>
    <w:p w14:paraId="6C93235A" w14:textId="364495E0" w:rsidR="00B16609" w:rsidRDefault="00B16609" w:rsidP="00B16609">
      <w:pPr>
        <w:pStyle w:val="BodyText"/>
        <w:numPr>
          <w:ilvl w:val="0"/>
          <w:numId w:val="5"/>
        </w:numPr>
        <w:ind w:right="255"/>
      </w:pPr>
      <w:r>
        <w:t>G</w:t>
      </w:r>
      <w:r w:rsidR="00C57E54">
        <w:t xml:space="preserve">ender budget effectiveness analysis, </w:t>
      </w:r>
      <w:r>
        <w:t>and/or</w:t>
      </w:r>
    </w:p>
    <w:p w14:paraId="481E069C" w14:textId="77777777" w:rsidR="00B16609" w:rsidRDefault="00B16609" w:rsidP="00B16609">
      <w:pPr>
        <w:pStyle w:val="BodyText"/>
        <w:numPr>
          <w:ilvl w:val="0"/>
          <w:numId w:val="5"/>
        </w:numPr>
        <w:ind w:right="255"/>
      </w:pPr>
      <w:r>
        <w:t>G</w:t>
      </w:r>
      <w:r w:rsidR="00C57E54">
        <w:t xml:space="preserve">ender budget expenditure or income analysis. </w:t>
      </w:r>
    </w:p>
    <w:p w14:paraId="1ABE36F9" w14:textId="77777777" w:rsidR="00B16609" w:rsidRDefault="00B16609" w:rsidP="00B16609">
      <w:pPr>
        <w:pStyle w:val="BodyText"/>
        <w:ind w:left="0" w:right="255"/>
      </w:pPr>
    </w:p>
    <w:p w14:paraId="790F0742" w14:textId="77777777" w:rsidR="00A65D52" w:rsidRDefault="00B16609" w:rsidP="00B16609">
      <w:pPr>
        <w:pStyle w:val="BodyText"/>
        <w:ind w:left="0" w:right="255"/>
      </w:pPr>
      <w:r>
        <w:t xml:space="preserve">These should be accompanied by follow-up advocacy, towards the implementation of </w:t>
      </w:r>
      <w:r w:rsidR="00A65D52">
        <w:t xml:space="preserve">recommendations. </w:t>
      </w:r>
      <w:r w:rsidR="00C57E54">
        <w:t xml:space="preserve">Proposals </w:t>
      </w:r>
      <w:r w:rsidR="00A65D52">
        <w:t xml:space="preserve">for </w:t>
      </w:r>
      <w:r w:rsidR="00C57E54">
        <w:t xml:space="preserve">advocacy can include </w:t>
      </w:r>
      <w:r w:rsidR="00A65D52">
        <w:t xml:space="preserve">but not necessarily be limited to: </w:t>
      </w:r>
    </w:p>
    <w:p w14:paraId="3300CE64" w14:textId="77777777" w:rsidR="00A65D52" w:rsidRDefault="00A65D52" w:rsidP="00B16609">
      <w:pPr>
        <w:pStyle w:val="BodyText"/>
        <w:ind w:left="0" w:right="255"/>
      </w:pPr>
    </w:p>
    <w:p w14:paraId="56DCCED5" w14:textId="77777777" w:rsidR="00B90775" w:rsidRDefault="00A65D52" w:rsidP="00A65D52">
      <w:pPr>
        <w:pStyle w:val="BodyText"/>
        <w:numPr>
          <w:ilvl w:val="0"/>
          <w:numId w:val="6"/>
        </w:numPr>
        <w:ind w:right="255"/>
      </w:pPr>
      <w:r>
        <w:t>M</w:t>
      </w:r>
      <w:r w:rsidR="00C57E54">
        <w:t>eetings with officials</w:t>
      </w:r>
    </w:p>
    <w:p w14:paraId="275A0917" w14:textId="77777777" w:rsidR="00B90775" w:rsidRDefault="00B90775" w:rsidP="00B90775">
      <w:pPr>
        <w:pStyle w:val="BodyText"/>
        <w:numPr>
          <w:ilvl w:val="0"/>
          <w:numId w:val="6"/>
        </w:numPr>
        <w:ind w:right="255"/>
      </w:pPr>
      <w:r>
        <w:t>R</w:t>
      </w:r>
      <w:r w:rsidR="00C57E54">
        <w:t xml:space="preserve">aising awareness about human rights, </w:t>
      </w:r>
    </w:p>
    <w:p w14:paraId="44F1D315" w14:textId="212CECC3" w:rsidR="00B90775" w:rsidRDefault="00B90775" w:rsidP="00B90775">
      <w:pPr>
        <w:pStyle w:val="BodyText"/>
        <w:numPr>
          <w:ilvl w:val="0"/>
          <w:numId w:val="6"/>
        </w:numPr>
        <w:ind w:right="255"/>
      </w:pPr>
      <w:r>
        <w:t>P</w:t>
      </w:r>
      <w:r w:rsidR="00C57E54">
        <w:t xml:space="preserve">olicy-oriented lobbying, </w:t>
      </w:r>
    </w:p>
    <w:p w14:paraId="5383BABF" w14:textId="23ABB870" w:rsidR="00B90775" w:rsidRDefault="00B90775" w:rsidP="00B90775">
      <w:pPr>
        <w:pStyle w:val="BodyText"/>
        <w:numPr>
          <w:ilvl w:val="0"/>
          <w:numId w:val="6"/>
        </w:numPr>
        <w:ind w:right="255"/>
      </w:pPr>
      <w:r>
        <w:t>Media engagement,</w:t>
      </w:r>
    </w:p>
    <w:p w14:paraId="45AF287A" w14:textId="7E91245D" w:rsidR="00B90775" w:rsidRDefault="00B90775" w:rsidP="00B90775">
      <w:pPr>
        <w:pStyle w:val="BodyText"/>
        <w:numPr>
          <w:ilvl w:val="0"/>
          <w:numId w:val="6"/>
        </w:numPr>
        <w:ind w:right="255"/>
      </w:pPr>
      <w:r>
        <w:t>A</w:t>
      </w:r>
      <w:r w:rsidR="00C57E54">
        <w:t xml:space="preserve">dvocacy, </w:t>
      </w:r>
      <w:r>
        <w:t>and/or</w:t>
      </w:r>
    </w:p>
    <w:p w14:paraId="20BA27A1" w14:textId="77777777" w:rsidR="00B90775" w:rsidRDefault="00B90775" w:rsidP="00B90775">
      <w:pPr>
        <w:pStyle w:val="BodyText"/>
        <w:numPr>
          <w:ilvl w:val="0"/>
          <w:numId w:val="6"/>
        </w:numPr>
        <w:ind w:right="255"/>
      </w:pPr>
      <w:r>
        <w:t>Mobilizing c</w:t>
      </w:r>
      <w:r w:rsidR="00C57E54">
        <w:t xml:space="preserve">itizens </w:t>
      </w:r>
      <w:r>
        <w:t>to</w:t>
      </w:r>
      <w:r w:rsidR="00C57E54">
        <w:t xml:space="preserve"> claim their rights. </w:t>
      </w:r>
    </w:p>
    <w:p w14:paraId="2BAF5AAF" w14:textId="77777777" w:rsidR="00B90775" w:rsidRDefault="00B90775" w:rsidP="00B90775">
      <w:pPr>
        <w:pStyle w:val="BodyText"/>
        <w:ind w:left="0" w:right="255"/>
      </w:pPr>
    </w:p>
    <w:p w14:paraId="3EE84D1A" w14:textId="3F164FF3" w:rsidR="00C57E54" w:rsidRDefault="00C57E54" w:rsidP="007403FA">
      <w:pPr>
        <w:pStyle w:val="BodyText"/>
        <w:ind w:left="0" w:right="255"/>
      </w:pPr>
      <w:r>
        <w:t>Initiatives must aim to contribute to tangible and visible results</w:t>
      </w:r>
      <w:r w:rsidR="00B90775">
        <w:t>, such as</w:t>
      </w:r>
      <w:r>
        <w:t xml:space="preserve"> new legislation, new policies, new services, budget rebalance </w:t>
      </w:r>
      <w:r w:rsidR="00B90775">
        <w:t xml:space="preserve">or reallocations </w:t>
      </w:r>
      <w:r>
        <w:t xml:space="preserve">and tax policy appraisals. Please </w:t>
      </w:r>
      <w:r w:rsidR="00B90775">
        <w:t>note</w:t>
      </w:r>
      <w:r>
        <w:t xml:space="preserve"> that activities</w:t>
      </w:r>
      <w:r w:rsidR="00B90775">
        <w:t xml:space="preserve"> alone will not</w:t>
      </w:r>
      <w:r>
        <w:t xml:space="preserve"> be considered results.</w:t>
      </w:r>
    </w:p>
    <w:p w14:paraId="4BC425BB" w14:textId="77777777" w:rsidR="00C57E54" w:rsidRDefault="00C57E54" w:rsidP="00B61C8E">
      <w:pPr>
        <w:rPr>
          <w:bCs/>
        </w:rPr>
      </w:pPr>
    </w:p>
    <w:p w14:paraId="3198D88D" w14:textId="77777777" w:rsidR="00B71B22" w:rsidRDefault="00B71B22" w:rsidP="00B71B22">
      <w:pPr>
        <w:pStyle w:val="Heading1"/>
      </w:pPr>
      <w:r>
        <w:t>GRANT AWARDS</w:t>
      </w:r>
    </w:p>
    <w:p w14:paraId="4FB85C95" w14:textId="77777777" w:rsidR="00B71B22" w:rsidRDefault="00B71B22" w:rsidP="00B71B22">
      <w:pPr>
        <w:pStyle w:val="BodyText"/>
        <w:spacing w:before="9"/>
        <w:ind w:left="0"/>
        <w:jc w:val="left"/>
        <w:rPr>
          <w:b/>
          <w:sz w:val="21"/>
        </w:rPr>
      </w:pPr>
    </w:p>
    <w:p w14:paraId="6EC4A548" w14:textId="77777777" w:rsidR="00B71B22" w:rsidRPr="007403FA" w:rsidRDefault="00B71B22" w:rsidP="00B71B22">
      <w:pPr>
        <w:pStyle w:val="BodyText"/>
        <w:spacing w:line="256" w:lineRule="auto"/>
        <w:ind w:left="100"/>
      </w:pPr>
      <w:r w:rsidRPr="00F163A1">
        <w:t xml:space="preserve">The </w:t>
      </w:r>
      <w:r w:rsidRPr="00C10C52">
        <w:t xml:space="preserve">CSOs </w:t>
      </w:r>
      <w:r w:rsidRPr="009B67F3">
        <w:t>participating in training</w:t>
      </w:r>
      <w:r w:rsidRPr="004E7BDE">
        <w:t xml:space="preserve"> will be invite</w:t>
      </w:r>
      <w:r w:rsidRPr="005E2157">
        <w:t xml:space="preserve">d to apply for grants using </w:t>
      </w:r>
      <w:r w:rsidRPr="00F971DA">
        <w:t xml:space="preserve">the </w:t>
      </w:r>
      <w:r w:rsidRPr="00F163A1">
        <w:t xml:space="preserve">application form </w:t>
      </w:r>
      <w:r w:rsidRPr="00F163A1">
        <w:lastRenderedPageBreak/>
        <w:t>in Annex 2, financed by the Austrian Development Agency</w:t>
      </w:r>
      <w:r w:rsidRPr="007403FA">
        <w:t xml:space="preserve"> through GBWN</w:t>
      </w:r>
      <w:r w:rsidRPr="007403FA">
        <w:rPr>
          <w:lang w:val="mk-MK"/>
        </w:rPr>
        <w:t xml:space="preserve">. </w:t>
      </w:r>
      <w:r w:rsidRPr="007403FA">
        <w:t xml:space="preserve">In each of the following countries, the GBWN will allocate €24,000: Albania, Bosnia and Herzegovina, Kosovo, North Macedonia, Moldova, Montenegro and Serbia. </w:t>
      </w:r>
      <w:r>
        <w:t>The</w:t>
      </w:r>
      <w:r w:rsidRPr="007403FA">
        <w:t xml:space="preserve"> </w:t>
      </w:r>
      <w:r>
        <w:t>m</w:t>
      </w:r>
      <w:r w:rsidRPr="007403FA">
        <w:t xml:space="preserve">aximum size of grants is €4,000. </w:t>
      </w:r>
      <w:r w:rsidRPr="007403FA">
        <w:rPr>
          <w:u w:val="single"/>
        </w:rPr>
        <w:t xml:space="preserve">Projects must be completed in </w:t>
      </w:r>
      <w:r>
        <w:rPr>
          <w:u w:val="single"/>
        </w:rPr>
        <w:t>a</w:t>
      </w:r>
      <w:r w:rsidRPr="007403FA">
        <w:rPr>
          <w:u w:val="single"/>
        </w:rPr>
        <w:t xml:space="preserve"> period of up to eighteen months</w:t>
      </w:r>
      <w:r w:rsidRPr="007403FA">
        <w:t xml:space="preserve">, starting from the moment of signing the contract. GBWN reserves the right to fund any or none of the applications submitted. Funding decisions will be made by the GBWN Grant Review Committee made of representatives from all project partner countries.  </w:t>
      </w:r>
    </w:p>
    <w:p w14:paraId="4D54AAD9" w14:textId="2DF57D3A" w:rsidR="009D367F" w:rsidRDefault="009D367F" w:rsidP="00B61C8E">
      <w:pPr>
        <w:rPr>
          <w:b/>
          <w:color w:val="AB1652"/>
        </w:rPr>
      </w:pPr>
    </w:p>
    <w:p w14:paraId="3DD1E11A" w14:textId="77777777" w:rsidR="00B71B22" w:rsidRDefault="00B71B22" w:rsidP="00B61C8E">
      <w:pPr>
        <w:rPr>
          <w:b/>
          <w:color w:val="AB1652"/>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4495"/>
        <w:gridCol w:w="4522"/>
      </w:tblGrid>
      <w:tr w:rsidR="00B61C8E" w14:paraId="0C3DB169" w14:textId="77777777" w:rsidTr="00B61C8E">
        <w:trPr>
          <w:trHeight w:val="452"/>
        </w:trPr>
        <w:tc>
          <w:tcPr>
            <w:tcW w:w="4495"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5D59ECDC" w14:textId="77777777" w:rsidR="00B61C8E" w:rsidRDefault="00B61C8E">
            <w:pPr>
              <w:spacing w:line="256" w:lineRule="auto"/>
              <w:rPr>
                <w:b/>
                <w:bCs/>
                <w:color w:val="FFFFFF"/>
              </w:rPr>
            </w:pPr>
            <w:r>
              <w:rPr>
                <w:b/>
                <w:bCs/>
                <w:color w:val="FFFFFF"/>
              </w:rPr>
              <w:t>Contact Information</w:t>
            </w:r>
          </w:p>
        </w:tc>
        <w:tc>
          <w:tcPr>
            <w:tcW w:w="4522" w:type="dxa"/>
            <w:tcBorders>
              <w:top w:val="single" w:sz="4" w:space="0" w:color="660066"/>
              <w:left w:val="single" w:sz="4" w:space="0" w:color="660066"/>
              <w:bottom w:val="single" w:sz="4" w:space="0" w:color="660066"/>
              <w:right w:val="single" w:sz="4" w:space="0" w:color="660066"/>
            </w:tcBorders>
            <w:shd w:val="clear" w:color="auto" w:fill="660066"/>
            <w:vAlign w:val="center"/>
          </w:tcPr>
          <w:p w14:paraId="5DE09840" w14:textId="77777777" w:rsidR="00B61C8E" w:rsidRDefault="00B61C8E">
            <w:pPr>
              <w:spacing w:line="256" w:lineRule="auto"/>
              <w:rPr>
                <w:b/>
                <w:bCs/>
                <w:color w:val="FFFFFF"/>
              </w:rPr>
            </w:pPr>
          </w:p>
        </w:tc>
      </w:tr>
      <w:tr w:rsidR="00B61C8E" w14:paraId="1F87478F" w14:textId="77777777" w:rsidTr="00B61C8E">
        <w:trPr>
          <w:trHeight w:val="452"/>
        </w:trPr>
        <w:tc>
          <w:tcPr>
            <w:tcW w:w="4495"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35CBBAAC" w14:textId="77777777" w:rsidR="00B61C8E" w:rsidRDefault="00B61C8E">
            <w:pPr>
              <w:spacing w:line="256" w:lineRule="auto"/>
              <w:rPr>
                <w:b/>
                <w:bCs/>
                <w:color w:val="660066"/>
              </w:rPr>
            </w:pPr>
            <w:r>
              <w:rPr>
                <w:b/>
                <w:bCs/>
                <w:color w:val="660066"/>
              </w:rPr>
              <w:t xml:space="preserve">Organization Name: </w:t>
            </w:r>
          </w:p>
        </w:tc>
        <w:tc>
          <w:tcPr>
            <w:tcW w:w="4522"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63C534CB" w14:textId="77777777" w:rsidR="00B61C8E" w:rsidRDefault="00B61C8E">
            <w:pPr>
              <w:spacing w:line="256" w:lineRule="auto"/>
            </w:pPr>
          </w:p>
        </w:tc>
      </w:tr>
      <w:tr w:rsidR="00B61C8E" w14:paraId="022D8CA4" w14:textId="77777777" w:rsidTr="00B61C8E">
        <w:trPr>
          <w:trHeight w:val="443"/>
        </w:trPr>
        <w:tc>
          <w:tcPr>
            <w:tcW w:w="4495" w:type="dxa"/>
            <w:tcBorders>
              <w:top w:val="single" w:sz="4" w:space="0" w:color="660066"/>
              <w:left w:val="single" w:sz="4" w:space="0" w:color="660066"/>
              <w:bottom w:val="single" w:sz="4" w:space="0" w:color="660066"/>
              <w:right w:val="single" w:sz="4" w:space="0" w:color="660066"/>
            </w:tcBorders>
            <w:vAlign w:val="center"/>
            <w:hideMark/>
          </w:tcPr>
          <w:p w14:paraId="23D0FD70" w14:textId="77777777" w:rsidR="00B61C8E" w:rsidRDefault="00B61C8E">
            <w:pPr>
              <w:spacing w:line="256" w:lineRule="auto"/>
              <w:rPr>
                <w:b/>
                <w:bCs/>
                <w:color w:val="660066"/>
              </w:rPr>
            </w:pPr>
            <w:r>
              <w:rPr>
                <w:b/>
                <w:bCs/>
                <w:color w:val="660066"/>
              </w:rPr>
              <w:t>Address:</w:t>
            </w:r>
          </w:p>
        </w:tc>
        <w:tc>
          <w:tcPr>
            <w:tcW w:w="4522" w:type="dxa"/>
            <w:tcBorders>
              <w:top w:val="single" w:sz="4" w:space="0" w:color="660066"/>
              <w:left w:val="single" w:sz="4" w:space="0" w:color="660066"/>
              <w:bottom w:val="single" w:sz="4" w:space="0" w:color="660066"/>
              <w:right w:val="single" w:sz="4" w:space="0" w:color="660066"/>
            </w:tcBorders>
            <w:vAlign w:val="center"/>
          </w:tcPr>
          <w:p w14:paraId="239765EA" w14:textId="77777777" w:rsidR="00B61C8E" w:rsidRDefault="00B61C8E">
            <w:pPr>
              <w:spacing w:line="256" w:lineRule="auto"/>
            </w:pPr>
          </w:p>
        </w:tc>
      </w:tr>
      <w:tr w:rsidR="00B61C8E" w14:paraId="052A4CAF" w14:textId="77777777" w:rsidTr="00B61C8E">
        <w:trPr>
          <w:trHeight w:val="443"/>
        </w:trPr>
        <w:tc>
          <w:tcPr>
            <w:tcW w:w="4495"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28791FC2" w14:textId="77777777" w:rsidR="00B61C8E" w:rsidRDefault="00B61C8E">
            <w:pPr>
              <w:spacing w:line="256" w:lineRule="auto"/>
              <w:rPr>
                <w:b/>
                <w:bCs/>
                <w:color w:val="660066"/>
              </w:rPr>
            </w:pPr>
            <w:r>
              <w:rPr>
                <w:b/>
                <w:bCs/>
                <w:color w:val="660066"/>
              </w:rPr>
              <w:t>Telephone (mobile and/or land line):</w:t>
            </w:r>
          </w:p>
        </w:tc>
        <w:tc>
          <w:tcPr>
            <w:tcW w:w="4522"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49C42773" w14:textId="77777777" w:rsidR="00B61C8E" w:rsidRDefault="00B61C8E">
            <w:pPr>
              <w:spacing w:line="256" w:lineRule="auto"/>
            </w:pPr>
          </w:p>
        </w:tc>
      </w:tr>
      <w:tr w:rsidR="00B61C8E" w14:paraId="2FB45F55" w14:textId="77777777" w:rsidTr="00B61C8E">
        <w:trPr>
          <w:trHeight w:val="443"/>
        </w:trPr>
        <w:tc>
          <w:tcPr>
            <w:tcW w:w="4495" w:type="dxa"/>
            <w:tcBorders>
              <w:top w:val="single" w:sz="4" w:space="0" w:color="660066"/>
              <w:left w:val="single" w:sz="4" w:space="0" w:color="660066"/>
              <w:bottom w:val="single" w:sz="4" w:space="0" w:color="660066"/>
              <w:right w:val="single" w:sz="4" w:space="0" w:color="660066"/>
            </w:tcBorders>
            <w:vAlign w:val="center"/>
            <w:hideMark/>
          </w:tcPr>
          <w:p w14:paraId="42CC8A40" w14:textId="77777777" w:rsidR="00B61C8E" w:rsidRDefault="00B61C8E">
            <w:pPr>
              <w:spacing w:line="256" w:lineRule="auto"/>
              <w:rPr>
                <w:b/>
                <w:bCs/>
                <w:color w:val="660066"/>
              </w:rPr>
            </w:pPr>
            <w:r>
              <w:rPr>
                <w:b/>
                <w:bCs/>
                <w:color w:val="660066"/>
              </w:rPr>
              <w:t xml:space="preserve">E-mail address: </w:t>
            </w:r>
          </w:p>
        </w:tc>
        <w:tc>
          <w:tcPr>
            <w:tcW w:w="4522" w:type="dxa"/>
            <w:tcBorders>
              <w:top w:val="single" w:sz="4" w:space="0" w:color="660066"/>
              <w:left w:val="single" w:sz="4" w:space="0" w:color="660066"/>
              <w:bottom w:val="single" w:sz="4" w:space="0" w:color="660066"/>
              <w:right w:val="single" w:sz="4" w:space="0" w:color="660066"/>
            </w:tcBorders>
            <w:vAlign w:val="center"/>
          </w:tcPr>
          <w:p w14:paraId="3BE08753" w14:textId="77777777" w:rsidR="00B61C8E" w:rsidRDefault="00B61C8E">
            <w:pPr>
              <w:spacing w:line="256" w:lineRule="auto"/>
            </w:pPr>
          </w:p>
        </w:tc>
      </w:tr>
      <w:tr w:rsidR="00B61C8E" w14:paraId="6396908A" w14:textId="77777777" w:rsidTr="00B61C8E">
        <w:trPr>
          <w:trHeight w:val="443"/>
        </w:trPr>
        <w:tc>
          <w:tcPr>
            <w:tcW w:w="4495"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35BA1419" w14:textId="77777777" w:rsidR="00B61C8E" w:rsidRDefault="00B61C8E">
            <w:pPr>
              <w:spacing w:line="256" w:lineRule="auto"/>
              <w:rPr>
                <w:b/>
                <w:bCs/>
                <w:color w:val="660066"/>
              </w:rPr>
            </w:pPr>
            <w:r>
              <w:rPr>
                <w:b/>
                <w:bCs/>
                <w:color w:val="660066"/>
              </w:rPr>
              <w:t xml:space="preserve">Contact person (I): </w:t>
            </w:r>
            <w:r>
              <w:rPr>
                <w:b/>
                <w:bCs/>
                <w:color w:val="660066"/>
              </w:rPr>
              <w:br/>
            </w:r>
            <w:r>
              <w:rPr>
                <w:bCs/>
                <w:color w:val="660066"/>
                <w:sz w:val="18"/>
              </w:rPr>
              <w:t>Responsible for the narrative part</w:t>
            </w:r>
            <w:r>
              <w:rPr>
                <w:b/>
                <w:bCs/>
                <w:color w:val="660066"/>
                <w:sz w:val="18"/>
              </w:rPr>
              <w:t xml:space="preserve"> </w:t>
            </w:r>
          </w:p>
        </w:tc>
        <w:tc>
          <w:tcPr>
            <w:tcW w:w="4522"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3EA1E337" w14:textId="77777777" w:rsidR="00B61C8E" w:rsidRDefault="00B61C8E">
            <w:pPr>
              <w:spacing w:line="256" w:lineRule="auto"/>
            </w:pPr>
          </w:p>
        </w:tc>
      </w:tr>
      <w:tr w:rsidR="00B61C8E" w14:paraId="42A34A5E" w14:textId="77777777" w:rsidTr="00B61C8E">
        <w:trPr>
          <w:trHeight w:val="443"/>
        </w:trPr>
        <w:tc>
          <w:tcPr>
            <w:tcW w:w="4495" w:type="dxa"/>
            <w:tcBorders>
              <w:top w:val="single" w:sz="4" w:space="0" w:color="660066"/>
              <w:left w:val="single" w:sz="4" w:space="0" w:color="660066"/>
              <w:bottom w:val="single" w:sz="4" w:space="0" w:color="660066"/>
              <w:right w:val="single" w:sz="4" w:space="0" w:color="660066"/>
            </w:tcBorders>
            <w:vAlign w:val="center"/>
            <w:hideMark/>
          </w:tcPr>
          <w:p w14:paraId="2233FCFD" w14:textId="77777777" w:rsidR="00B61C8E" w:rsidRDefault="00B61C8E">
            <w:pPr>
              <w:spacing w:line="256" w:lineRule="auto"/>
              <w:rPr>
                <w:b/>
                <w:bCs/>
                <w:color w:val="660066"/>
              </w:rPr>
            </w:pPr>
            <w:r>
              <w:rPr>
                <w:b/>
                <w:bCs/>
                <w:color w:val="660066"/>
              </w:rPr>
              <w:t>Contact details of contact person (I):</w:t>
            </w:r>
            <w:r>
              <w:rPr>
                <w:b/>
                <w:bCs/>
                <w:color w:val="660066"/>
              </w:rPr>
              <w:br/>
            </w:r>
            <w:r>
              <w:rPr>
                <w:bCs/>
                <w:color w:val="660066"/>
                <w:sz w:val="18"/>
              </w:rPr>
              <w:t>Telephone (mobile and/or land line)</w:t>
            </w:r>
            <w:r>
              <w:rPr>
                <w:b/>
                <w:bCs/>
                <w:color w:val="660066"/>
                <w:sz w:val="18"/>
              </w:rPr>
              <w:t xml:space="preserve"> </w:t>
            </w:r>
          </w:p>
        </w:tc>
        <w:tc>
          <w:tcPr>
            <w:tcW w:w="4522" w:type="dxa"/>
            <w:tcBorders>
              <w:top w:val="single" w:sz="4" w:space="0" w:color="660066"/>
              <w:left w:val="single" w:sz="4" w:space="0" w:color="660066"/>
              <w:bottom w:val="single" w:sz="4" w:space="0" w:color="660066"/>
              <w:right w:val="single" w:sz="4" w:space="0" w:color="660066"/>
            </w:tcBorders>
            <w:vAlign w:val="center"/>
          </w:tcPr>
          <w:p w14:paraId="3F7D3D3E" w14:textId="77777777" w:rsidR="00B61C8E" w:rsidRDefault="00B61C8E">
            <w:pPr>
              <w:spacing w:line="256" w:lineRule="auto"/>
            </w:pPr>
          </w:p>
        </w:tc>
      </w:tr>
      <w:tr w:rsidR="00B61C8E" w14:paraId="5388DE4E" w14:textId="77777777" w:rsidTr="00B61C8E">
        <w:trPr>
          <w:trHeight w:val="443"/>
        </w:trPr>
        <w:tc>
          <w:tcPr>
            <w:tcW w:w="4495" w:type="dxa"/>
            <w:tcBorders>
              <w:top w:val="single" w:sz="4" w:space="0" w:color="660066"/>
              <w:left w:val="single" w:sz="4" w:space="0" w:color="660066"/>
              <w:bottom w:val="single" w:sz="4" w:space="0" w:color="660066"/>
              <w:right w:val="single" w:sz="4" w:space="0" w:color="660066"/>
            </w:tcBorders>
            <w:shd w:val="clear" w:color="auto" w:fill="F2F2F2"/>
            <w:vAlign w:val="center"/>
            <w:hideMark/>
          </w:tcPr>
          <w:p w14:paraId="0D68BFA2" w14:textId="7BC9A737" w:rsidR="00B61C8E" w:rsidRDefault="00B61C8E">
            <w:pPr>
              <w:spacing w:line="256" w:lineRule="auto"/>
              <w:rPr>
                <w:b/>
                <w:bCs/>
                <w:color w:val="660066"/>
              </w:rPr>
            </w:pPr>
            <w:r>
              <w:rPr>
                <w:b/>
                <w:bCs/>
                <w:color w:val="660066"/>
              </w:rPr>
              <w:t xml:space="preserve">Contact person (II): </w:t>
            </w:r>
            <w:r>
              <w:rPr>
                <w:b/>
                <w:bCs/>
                <w:color w:val="660066"/>
              </w:rPr>
              <w:br/>
            </w:r>
            <w:r>
              <w:rPr>
                <w:bCs/>
                <w:color w:val="660066"/>
                <w:sz w:val="18"/>
              </w:rPr>
              <w:t xml:space="preserve">Responsible for the </w:t>
            </w:r>
            <w:r w:rsidR="008F25D3">
              <w:rPr>
                <w:bCs/>
                <w:color w:val="660066"/>
                <w:sz w:val="18"/>
              </w:rPr>
              <w:t xml:space="preserve">financial </w:t>
            </w:r>
            <w:r>
              <w:rPr>
                <w:bCs/>
                <w:color w:val="660066"/>
                <w:sz w:val="18"/>
              </w:rPr>
              <w:t>part</w:t>
            </w:r>
            <w:r>
              <w:rPr>
                <w:b/>
                <w:bCs/>
                <w:color w:val="660066"/>
                <w:sz w:val="18"/>
              </w:rPr>
              <w:t xml:space="preserve"> </w:t>
            </w:r>
          </w:p>
        </w:tc>
        <w:tc>
          <w:tcPr>
            <w:tcW w:w="4522" w:type="dxa"/>
            <w:tcBorders>
              <w:top w:val="single" w:sz="4" w:space="0" w:color="660066"/>
              <w:left w:val="single" w:sz="4" w:space="0" w:color="660066"/>
              <w:bottom w:val="single" w:sz="4" w:space="0" w:color="660066"/>
              <w:right w:val="single" w:sz="4" w:space="0" w:color="660066"/>
            </w:tcBorders>
            <w:shd w:val="clear" w:color="auto" w:fill="F2F2F2"/>
            <w:vAlign w:val="center"/>
          </w:tcPr>
          <w:p w14:paraId="068C6845" w14:textId="77777777" w:rsidR="00B61C8E" w:rsidRDefault="00B61C8E">
            <w:pPr>
              <w:spacing w:line="256" w:lineRule="auto"/>
            </w:pPr>
          </w:p>
        </w:tc>
      </w:tr>
      <w:tr w:rsidR="00B61C8E" w14:paraId="6EB42026" w14:textId="77777777" w:rsidTr="00B61C8E">
        <w:trPr>
          <w:trHeight w:val="443"/>
        </w:trPr>
        <w:tc>
          <w:tcPr>
            <w:tcW w:w="4495" w:type="dxa"/>
            <w:tcBorders>
              <w:top w:val="single" w:sz="4" w:space="0" w:color="660066"/>
              <w:left w:val="single" w:sz="4" w:space="0" w:color="660066"/>
              <w:bottom w:val="single" w:sz="4" w:space="0" w:color="660066"/>
              <w:right w:val="single" w:sz="4" w:space="0" w:color="660066"/>
            </w:tcBorders>
            <w:vAlign w:val="center"/>
            <w:hideMark/>
          </w:tcPr>
          <w:p w14:paraId="44C53BDD" w14:textId="77777777" w:rsidR="00B61C8E" w:rsidRDefault="00B61C8E">
            <w:pPr>
              <w:spacing w:line="256" w:lineRule="auto"/>
              <w:rPr>
                <w:b/>
                <w:bCs/>
                <w:color w:val="660066"/>
              </w:rPr>
            </w:pPr>
            <w:r>
              <w:rPr>
                <w:b/>
                <w:bCs/>
                <w:color w:val="660066"/>
              </w:rPr>
              <w:t>Contact details of contact person (II):</w:t>
            </w:r>
            <w:r>
              <w:rPr>
                <w:b/>
                <w:bCs/>
                <w:color w:val="660066"/>
              </w:rPr>
              <w:br/>
            </w:r>
            <w:r>
              <w:rPr>
                <w:bCs/>
                <w:color w:val="660066"/>
                <w:sz w:val="18"/>
              </w:rPr>
              <w:t>Telephone (mobile and/or land line)</w:t>
            </w:r>
            <w:r>
              <w:rPr>
                <w:b/>
                <w:bCs/>
                <w:color w:val="660066"/>
                <w:sz w:val="18"/>
              </w:rPr>
              <w:t xml:space="preserve"> </w:t>
            </w:r>
          </w:p>
        </w:tc>
        <w:tc>
          <w:tcPr>
            <w:tcW w:w="4522" w:type="dxa"/>
            <w:tcBorders>
              <w:top w:val="single" w:sz="4" w:space="0" w:color="660066"/>
              <w:left w:val="single" w:sz="4" w:space="0" w:color="660066"/>
              <w:bottom w:val="single" w:sz="4" w:space="0" w:color="660066"/>
              <w:right w:val="single" w:sz="4" w:space="0" w:color="660066"/>
            </w:tcBorders>
            <w:vAlign w:val="center"/>
          </w:tcPr>
          <w:p w14:paraId="5D966BD8" w14:textId="77777777" w:rsidR="00B61C8E" w:rsidRDefault="00B61C8E">
            <w:pPr>
              <w:spacing w:line="256" w:lineRule="auto"/>
            </w:pPr>
          </w:p>
        </w:tc>
      </w:tr>
    </w:tbl>
    <w:p w14:paraId="0F42341D" w14:textId="77777777" w:rsidR="00B61C8E" w:rsidRDefault="00B61C8E" w:rsidP="00B61C8E"/>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B61C8E" w14:paraId="21316012"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79D5FBFF" w14:textId="0220D089" w:rsidR="00B61C8E" w:rsidRDefault="00B61C8E">
            <w:pPr>
              <w:spacing w:line="256" w:lineRule="auto"/>
              <w:rPr>
                <w:bCs/>
                <w:color w:val="FFFFFF"/>
              </w:rPr>
            </w:pPr>
            <w:r>
              <w:rPr>
                <w:bCs/>
                <w:color w:val="FFFFFF"/>
              </w:rPr>
              <w:t>1. Project title and the proposed time frame of your project (start date and end date)?</w:t>
            </w:r>
          </w:p>
        </w:tc>
      </w:tr>
      <w:tr w:rsidR="00B61C8E" w14:paraId="610E23D7"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7E3F64E2" w14:textId="77777777" w:rsidR="00B61C8E" w:rsidRDefault="00B61C8E">
            <w:pPr>
              <w:rPr>
                <w:bCs/>
                <w:color w:val="FFFFFF"/>
              </w:rPr>
            </w:pPr>
          </w:p>
        </w:tc>
      </w:tr>
    </w:tbl>
    <w:p w14:paraId="7681E51D" w14:textId="77777777" w:rsidR="00B61C8E" w:rsidRDefault="00B61C8E" w:rsidP="00B61C8E"/>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017"/>
      </w:tblGrid>
      <w:tr w:rsidR="00B61C8E" w14:paraId="510F83EC" w14:textId="77777777" w:rsidTr="00B61C8E">
        <w:trPr>
          <w:trHeight w:val="452"/>
        </w:trPr>
        <w:tc>
          <w:tcPr>
            <w:tcW w:w="9017"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703F8CF5" w14:textId="77777777" w:rsidR="00B61C8E" w:rsidRDefault="00B61C8E">
            <w:pPr>
              <w:spacing w:line="256" w:lineRule="auto"/>
              <w:rPr>
                <w:bCs/>
                <w:color w:val="FFFFFF"/>
              </w:rPr>
            </w:pPr>
            <w:r>
              <w:rPr>
                <w:bCs/>
                <w:color w:val="FFFFFF"/>
              </w:rPr>
              <w:t xml:space="preserve">2. Why do you want to implement this project? What’s the problem that your project seeks to address? </w:t>
            </w:r>
            <w:r>
              <w:rPr>
                <w:bCs/>
                <w:i/>
                <w:color w:val="FFFFFF"/>
              </w:rPr>
              <w:t>(half page)</w:t>
            </w:r>
          </w:p>
        </w:tc>
      </w:tr>
      <w:tr w:rsidR="00B61C8E" w14:paraId="782EC0A9" w14:textId="77777777" w:rsidTr="00B61C8E">
        <w:trPr>
          <w:trHeight w:val="452"/>
        </w:trPr>
        <w:tc>
          <w:tcPr>
            <w:tcW w:w="9017"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5B44C462" w14:textId="77777777" w:rsidR="00B61C8E" w:rsidRDefault="00B61C8E">
            <w:pPr>
              <w:spacing w:line="256" w:lineRule="auto"/>
              <w:rPr>
                <w:b/>
                <w:bCs/>
                <w:color w:val="660066"/>
              </w:rPr>
            </w:pPr>
          </w:p>
        </w:tc>
      </w:tr>
    </w:tbl>
    <w:p w14:paraId="34A2042A" w14:textId="77777777" w:rsidR="00B61C8E" w:rsidRDefault="00B61C8E" w:rsidP="00B61C8E"/>
    <w:p w14:paraId="468680F8" w14:textId="77777777" w:rsidR="00B61C8E" w:rsidRDefault="00B61C8E" w:rsidP="00B61C8E"/>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B61C8E" w14:paraId="16A005B6"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310E8F66" w14:textId="77777777" w:rsidR="00B61C8E" w:rsidRDefault="00B61C8E">
            <w:pPr>
              <w:spacing w:line="256" w:lineRule="auto"/>
              <w:rPr>
                <w:bCs/>
                <w:color w:val="FFFFFF"/>
              </w:rPr>
            </w:pPr>
            <w:r>
              <w:rPr>
                <w:bCs/>
                <w:color w:val="FFFFFF"/>
                <w:shd w:val="clear" w:color="auto" w:fill="660066"/>
              </w:rPr>
              <w:t>3. With whom do you want to work (target group and beneficiaries)?</w:t>
            </w:r>
            <w:r>
              <w:rPr>
                <w:bCs/>
                <w:color w:val="FFFFFF"/>
              </w:rPr>
              <w:t xml:space="preserve"> </w:t>
            </w:r>
          </w:p>
        </w:tc>
      </w:tr>
      <w:tr w:rsidR="00B61C8E" w14:paraId="0D21764B"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1407DFCD" w14:textId="77777777" w:rsidR="00B61C8E" w:rsidRDefault="00B61C8E">
            <w:pPr>
              <w:spacing w:line="256" w:lineRule="auto"/>
              <w:rPr>
                <w:bCs/>
              </w:rPr>
            </w:pPr>
          </w:p>
        </w:tc>
      </w:tr>
    </w:tbl>
    <w:p w14:paraId="57C3E546" w14:textId="77777777" w:rsidR="00B61C8E" w:rsidRDefault="00B61C8E" w:rsidP="00B61C8E">
      <w:pPr>
        <w:rPr>
          <w:b/>
          <w:bCs/>
          <w:color w:val="AB1652"/>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350"/>
      </w:tblGrid>
      <w:tr w:rsidR="00B61C8E" w14:paraId="5001F237"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113F99F4" w14:textId="64B79BF5" w:rsidR="00B61C8E" w:rsidRDefault="00B61C8E">
            <w:pPr>
              <w:spacing w:line="256" w:lineRule="auto"/>
              <w:rPr>
                <w:bCs/>
                <w:color w:val="FFFFFF"/>
              </w:rPr>
            </w:pPr>
            <w:r>
              <w:rPr>
                <w:bCs/>
                <w:color w:val="FFFFFF"/>
              </w:rPr>
              <w:t xml:space="preserve">4. What activities do you plan to undertake? (Remember to mention </w:t>
            </w:r>
            <w:r w:rsidR="008E4EC4">
              <w:rPr>
                <w:bCs/>
                <w:color w:val="FFFFFF"/>
              </w:rPr>
              <w:t xml:space="preserve">which gender budgeting tools you’d like to use and any </w:t>
            </w:r>
            <w:r>
              <w:rPr>
                <w:bCs/>
                <w:color w:val="FFFFFF"/>
              </w:rPr>
              <w:t xml:space="preserve">planned advocacy activities) </w:t>
            </w:r>
          </w:p>
        </w:tc>
      </w:tr>
      <w:tr w:rsidR="00B61C8E" w14:paraId="6619BCCC" w14:textId="77777777" w:rsidTr="00B61C8E">
        <w:trPr>
          <w:trHeight w:val="452"/>
        </w:trPr>
        <w:tc>
          <w:tcPr>
            <w:tcW w:w="9648"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75B61A3E" w14:textId="77777777" w:rsidR="00B61C8E" w:rsidRDefault="00B61C8E">
            <w:pPr>
              <w:spacing w:line="256" w:lineRule="auto"/>
              <w:rPr>
                <w:bCs/>
              </w:rPr>
            </w:pPr>
          </w:p>
        </w:tc>
      </w:tr>
    </w:tbl>
    <w:p w14:paraId="046CDD1E" w14:textId="77777777" w:rsidR="00B61C8E" w:rsidRDefault="00B61C8E" w:rsidP="00B61C8E">
      <w:pPr>
        <w:rPr>
          <w:b/>
          <w:bCs/>
          <w:color w:val="AB1652"/>
        </w:rPr>
      </w:pPr>
      <w:r>
        <w:rPr>
          <w:b/>
          <w:bCs/>
          <w:color w:val="AB1652"/>
        </w:rPr>
        <w:lastRenderedPageBreak/>
        <w:tab/>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43"/>
      </w:tblGrid>
      <w:tr w:rsidR="00B61C8E" w14:paraId="38B98B70" w14:textId="77777777" w:rsidTr="00B61C8E">
        <w:trPr>
          <w:trHeight w:val="629"/>
        </w:trPr>
        <w:tc>
          <w:tcPr>
            <w:tcW w:w="9243"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5F6B76CD" w14:textId="77777777" w:rsidR="00B61C8E" w:rsidRDefault="00B61C8E">
            <w:pPr>
              <w:spacing w:line="256" w:lineRule="auto"/>
              <w:rPr>
                <w:bCs/>
                <w:color w:val="FFFFFF"/>
              </w:rPr>
            </w:pPr>
            <w:r>
              <w:rPr>
                <w:bCs/>
                <w:color w:val="FFFFFF"/>
              </w:rPr>
              <w:t>5. What immediate results (or outputs) do you expect to achieve during the project with these activities?</w:t>
            </w:r>
          </w:p>
        </w:tc>
      </w:tr>
      <w:tr w:rsidR="00B61C8E" w14:paraId="129A881C" w14:textId="77777777" w:rsidTr="00B61C8E">
        <w:trPr>
          <w:trHeight w:val="452"/>
        </w:trPr>
        <w:tc>
          <w:tcPr>
            <w:tcW w:w="9243"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41270FEB" w14:textId="77777777" w:rsidR="00B61C8E" w:rsidRDefault="00B61C8E">
            <w:pPr>
              <w:spacing w:line="256" w:lineRule="auto"/>
              <w:rPr>
                <w:bCs/>
              </w:rPr>
            </w:pPr>
          </w:p>
        </w:tc>
      </w:tr>
    </w:tbl>
    <w:p w14:paraId="4D645690" w14:textId="77777777" w:rsidR="00B61C8E" w:rsidRDefault="00B61C8E" w:rsidP="00B61C8E">
      <w:pPr>
        <w:rPr>
          <w:b/>
          <w:bCs/>
          <w:color w:val="AB1652"/>
        </w:rPr>
      </w:pPr>
      <w:r>
        <w:rPr>
          <w:b/>
          <w:bCs/>
          <w:color w:val="AB1652"/>
        </w:rPr>
        <w:tab/>
      </w: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43"/>
      </w:tblGrid>
      <w:tr w:rsidR="00B61C8E" w14:paraId="167E4B34" w14:textId="77777777" w:rsidTr="00B61C8E">
        <w:trPr>
          <w:trHeight w:val="701"/>
        </w:trPr>
        <w:tc>
          <w:tcPr>
            <w:tcW w:w="9243"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1D59BB97" w14:textId="77777777" w:rsidR="00B61C8E" w:rsidRDefault="00B61C8E">
            <w:pPr>
              <w:spacing w:line="256" w:lineRule="auto"/>
              <w:rPr>
                <w:bCs/>
                <w:color w:val="FFFFFF"/>
              </w:rPr>
            </w:pPr>
            <w:r>
              <w:rPr>
                <w:bCs/>
                <w:color w:val="FFFFFF"/>
              </w:rPr>
              <w:t>6. What is the overall long-term goal to which your project will contribute (in one sentence)?</w:t>
            </w:r>
          </w:p>
        </w:tc>
      </w:tr>
      <w:tr w:rsidR="00B61C8E" w14:paraId="56F99A21" w14:textId="77777777" w:rsidTr="00B61C8E">
        <w:trPr>
          <w:trHeight w:val="452"/>
        </w:trPr>
        <w:tc>
          <w:tcPr>
            <w:tcW w:w="9243" w:type="dxa"/>
            <w:tcBorders>
              <w:top w:val="single" w:sz="4" w:space="0" w:color="660066"/>
              <w:left w:val="single" w:sz="4" w:space="0" w:color="660066"/>
              <w:bottom w:val="single" w:sz="4" w:space="0" w:color="660066"/>
              <w:right w:val="single" w:sz="4" w:space="0" w:color="660066"/>
            </w:tcBorders>
            <w:shd w:val="clear" w:color="auto" w:fill="FFFFFF"/>
            <w:vAlign w:val="center"/>
          </w:tcPr>
          <w:p w14:paraId="0617B7FA" w14:textId="77777777" w:rsidR="00B61C8E" w:rsidRDefault="00B61C8E">
            <w:pPr>
              <w:spacing w:line="256" w:lineRule="auto"/>
              <w:rPr>
                <w:bCs/>
              </w:rPr>
            </w:pPr>
          </w:p>
        </w:tc>
      </w:tr>
    </w:tbl>
    <w:p w14:paraId="409AD98D" w14:textId="77777777" w:rsidR="00B61C8E" w:rsidRDefault="00B61C8E" w:rsidP="00B61C8E">
      <w:pPr>
        <w:rPr>
          <w:b/>
          <w:bCs/>
          <w:color w:val="AB1652"/>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9265"/>
      </w:tblGrid>
      <w:tr w:rsidR="00B61C8E" w14:paraId="746A27DF" w14:textId="77777777" w:rsidTr="00B61C8E">
        <w:trPr>
          <w:trHeight w:val="683"/>
        </w:trPr>
        <w:tc>
          <w:tcPr>
            <w:tcW w:w="9265" w:type="dxa"/>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0F98CFD7" w14:textId="77777777" w:rsidR="00B61C8E" w:rsidRDefault="00B61C8E">
            <w:pPr>
              <w:spacing w:line="256" w:lineRule="auto"/>
              <w:rPr>
                <w:bCs/>
                <w:color w:val="FFFFFF"/>
              </w:rPr>
            </w:pPr>
            <w:r>
              <w:rPr>
                <w:bCs/>
                <w:color w:val="FFFFFF"/>
              </w:rPr>
              <w:t xml:space="preserve">7. Which GRB tools your project plans to apply? (Tick all boxes relevant to your proposed project)  </w:t>
            </w:r>
          </w:p>
        </w:tc>
      </w:tr>
      <w:tr w:rsidR="00B61C8E" w14:paraId="39F8F2E8" w14:textId="77777777" w:rsidTr="00B61C8E">
        <w:trPr>
          <w:trHeight w:val="1349"/>
        </w:trPr>
        <w:tc>
          <w:tcPr>
            <w:tcW w:w="9265" w:type="dxa"/>
            <w:tcBorders>
              <w:top w:val="single" w:sz="4" w:space="0" w:color="660066"/>
              <w:left w:val="single" w:sz="4" w:space="0" w:color="660066"/>
              <w:bottom w:val="single" w:sz="4" w:space="0" w:color="660066"/>
              <w:right w:val="single" w:sz="4" w:space="0" w:color="660066"/>
            </w:tcBorders>
            <w:shd w:val="clear" w:color="auto" w:fill="FFFFFF"/>
            <w:vAlign w:val="center"/>
            <w:hideMark/>
          </w:tcPr>
          <w:p w14:paraId="27887BC4" w14:textId="77777777" w:rsidR="00B61C8E" w:rsidRDefault="00B61C8E" w:rsidP="00B61C8E">
            <w:pPr>
              <w:widowControl/>
              <w:numPr>
                <w:ilvl w:val="0"/>
                <w:numId w:val="4"/>
              </w:numPr>
              <w:autoSpaceDE/>
              <w:spacing w:line="256" w:lineRule="auto"/>
              <w:rPr>
                <w:bCs/>
                <w:color w:val="660066"/>
              </w:rPr>
            </w:pPr>
            <w:r>
              <w:rPr>
                <w:bCs/>
                <w:color w:val="660066"/>
              </w:rPr>
              <w:t xml:space="preserve">gender-based policy analysis; </w:t>
            </w:r>
          </w:p>
          <w:p w14:paraId="3A00DB74" w14:textId="77777777" w:rsidR="00B61C8E" w:rsidRDefault="00B61C8E" w:rsidP="00B61C8E">
            <w:pPr>
              <w:widowControl/>
              <w:numPr>
                <w:ilvl w:val="0"/>
                <w:numId w:val="4"/>
              </w:numPr>
              <w:autoSpaceDE/>
              <w:spacing w:line="256" w:lineRule="auto"/>
              <w:rPr>
                <w:bCs/>
                <w:color w:val="660066"/>
              </w:rPr>
            </w:pPr>
            <w:r>
              <w:rPr>
                <w:bCs/>
                <w:color w:val="660066"/>
              </w:rPr>
              <w:t>gender budget beneficiary assessment;</w:t>
            </w:r>
          </w:p>
          <w:p w14:paraId="4DEFD565" w14:textId="77777777" w:rsidR="00B61C8E" w:rsidRDefault="00B61C8E" w:rsidP="00B61C8E">
            <w:pPr>
              <w:widowControl/>
              <w:numPr>
                <w:ilvl w:val="0"/>
                <w:numId w:val="4"/>
              </w:numPr>
              <w:autoSpaceDE/>
              <w:spacing w:line="256" w:lineRule="auto"/>
              <w:rPr>
                <w:bCs/>
                <w:color w:val="660066"/>
              </w:rPr>
            </w:pPr>
            <w:r>
              <w:rPr>
                <w:bCs/>
                <w:color w:val="660066"/>
              </w:rPr>
              <w:t>gender budget cost-benefit analysis;</w:t>
            </w:r>
          </w:p>
          <w:p w14:paraId="04DA5EE2" w14:textId="77777777" w:rsidR="00B61C8E" w:rsidRDefault="00B61C8E" w:rsidP="00B61C8E">
            <w:pPr>
              <w:widowControl/>
              <w:numPr>
                <w:ilvl w:val="0"/>
                <w:numId w:val="4"/>
              </w:numPr>
              <w:autoSpaceDE/>
              <w:spacing w:line="256" w:lineRule="auto"/>
              <w:rPr>
                <w:bCs/>
                <w:color w:val="660066"/>
              </w:rPr>
            </w:pPr>
            <w:r>
              <w:rPr>
                <w:bCs/>
                <w:color w:val="660066"/>
              </w:rPr>
              <w:t xml:space="preserve">gender budget effectiveness analysis; </w:t>
            </w:r>
          </w:p>
          <w:p w14:paraId="4876B9C0" w14:textId="77777777" w:rsidR="00B61C8E" w:rsidRDefault="00B61C8E" w:rsidP="00B61C8E">
            <w:pPr>
              <w:widowControl/>
              <w:numPr>
                <w:ilvl w:val="0"/>
                <w:numId w:val="4"/>
              </w:numPr>
              <w:autoSpaceDE/>
              <w:spacing w:line="256" w:lineRule="auto"/>
              <w:rPr>
                <w:bCs/>
                <w:color w:val="660066"/>
              </w:rPr>
            </w:pPr>
            <w:r>
              <w:rPr>
                <w:bCs/>
                <w:color w:val="660066"/>
              </w:rPr>
              <w:t>gender budget expenditure analysis;</w:t>
            </w:r>
          </w:p>
          <w:p w14:paraId="0DC0D6B1" w14:textId="77777777" w:rsidR="00B61C8E" w:rsidRDefault="00B61C8E" w:rsidP="00B61C8E">
            <w:pPr>
              <w:widowControl/>
              <w:numPr>
                <w:ilvl w:val="0"/>
                <w:numId w:val="4"/>
              </w:numPr>
              <w:autoSpaceDE/>
              <w:spacing w:line="256" w:lineRule="auto"/>
              <w:rPr>
                <w:bCs/>
                <w:color w:val="660066"/>
              </w:rPr>
            </w:pPr>
            <w:r>
              <w:rPr>
                <w:bCs/>
                <w:color w:val="660066"/>
              </w:rPr>
              <w:t>gender budget income analysis.</w:t>
            </w:r>
          </w:p>
        </w:tc>
      </w:tr>
    </w:tbl>
    <w:p w14:paraId="1E8B8760" w14:textId="77777777" w:rsidR="00B61C8E" w:rsidRDefault="00B61C8E" w:rsidP="00B61C8E">
      <w:pPr>
        <w:rPr>
          <w:b/>
          <w:bCs/>
          <w:color w:val="AB1652"/>
        </w:rPr>
      </w:pPr>
    </w:p>
    <w:tbl>
      <w:tblPr>
        <w:tblW w:w="0" w:type="auto"/>
        <w:tblBorders>
          <w:top w:val="single" w:sz="4" w:space="0" w:color="660066"/>
          <w:left w:val="single" w:sz="4" w:space="0" w:color="660066"/>
          <w:bottom w:val="single" w:sz="4" w:space="0" w:color="660066"/>
          <w:right w:val="single" w:sz="4" w:space="0" w:color="660066"/>
          <w:insideH w:val="single" w:sz="4" w:space="0" w:color="660066"/>
          <w:insideV w:val="single" w:sz="4" w:space="0" w:color="660066"/>
        </w:tblBorders>
        <w:tblLook w:val="04A0" w:firstRow="1" w:lastRow="0" w:firstColumn="1" w:lastColumn="0" w:noHBand="0" w:noVBand="1"/>
      </w:tblPr>
      <w:tblGrid>
        <w:gridCol w:w="3776"/>
        <w:gridCol w:w="5241"/>
      </w:tblGrid>
      <w:tr w:rsidR="00C10C52" w14:paraId="75D0FA2D" w14:textId="77777777" w:rsidTr="009B3111">
        <w:trPr>
          <w:trHeight w:val="350"/>
        </w:trPr>
        <w:tc>
          <w:tcPr>
            <w:tcW w:w="9017" w:type="dxa"/>
            <w:gridSpan w:val="2"/>
            <w:tcBorders>
              <w:top w:val="single" w:sz="4" w:space="0" w:color="660066"/>
              <w:left w:val="single" w:sz="4" w:space="0" w:color="660066"/>
              <w:bottom w:val="single" w:sz="4" w:space="0" w:color="660066"/>
              <w:right w:val="single" w:sz="4" w:space="0" w:color="660066"/>
            </w:tcBorders>
            <w:shd w:val="clear" w:color="auto" w:fill="660066"/>
            <w:vAlign w:val="center"/>
            <w:hideMark/>
          </w:tcPr>
          <w:p w14:paraId="1634BAB7" w14:textId="77777777" w:rsidR="00C10C52" w:rsidRDefault="00C10C52">
            <w:pPr>
              <w:spacing w:line="256" w:lineRule="auto"/>
              <w:rPr>
                <w:bCs/>
                <w:color w:val="FFFFFF"/>
                <w:lang w:val="sq-AL"/>
              </w:rPr>
            </w:pPr>
            <w:r>
              <w:rPr>
                <w:bCs/>
                <w:color w:val="FFFFFF"/>
                <w:lang w:val="sq-AL"/>
              </w:rPr>
              <w:t>8. Planned budget:</w:t>
            </w:r>
          </w:p>
          <w:p w14:paraId="7FEBC595" w14:textId="0F90BF16" w:rsidR="00C10C52" w:rsidRPr="007403FA" w:rsidRDefault="00C10C52" w:rsidP="007403FA">
            <w:pPr>
              <w:tabs>
                <w:tab w:val="left" w:pos="461"/>
              </w:tabs>
              <w:ind w:right="250"/>
              <w:rPr>
                <w:i/>
                <w:iCs/>
              </w:rPr>
            </w:pPr>
            <w:r w:rsidRPr="007403FA">
              <w:rPr>
                <w:i/>
                <w:iCs/>
              </w:rPr>
              <w:t xml:space="preserve">Please note that applicants are highly encouraged to provide at least 10% of the total amount from another donor and/or </w:t>
            </w:r>
            <w:r w:rsidRPr="007403FA">
              <w:rPr>
                <w:i/>
                <w:iCs/>
                <w:spacing w:val="2"/>
              </w:rPr>
              <w:t xml:space="preserve">self- </w:t>
            </w:r>
            <w:r w:rsidRPr="007403FA">
              <w:rPr>
                <w:i/>
                <w:iCs/>
              </w:rPr>
              <w:t>contribution (in-kind contribution), such as documented volunteer work. This should be reflected in the budget proposal.</w:t>
            </w:r>
          </w:p>
          <w:p w14:paraId="30422D4F" w14:textId="77777777" w:rsidR="00C10C52" w:rsidRDefault="00C10C52">
            <w:pPr>
              <w:spacing w:line="256" w:lineRule="auto"/>
              <w:rPr>
                <w:b/>
                <w:bCs/>
                <w:color w:val="FFFFFF"/>
                <w:lang w:val="sq-AL"/>
              </w:rPr>
            </w:pPr>
          </w:p>
        </w:tc>
      </w:tr>
      <w:tr w:rsidR="00B61C8E" w14:paraId="235AE1AD" w14:textId="77777777" w:rsidTr="00B61C8E">
        <w:trPr>
          <w:trHeight w:val="332"/>
        </w:trPr>
        <w:tc>
          <w:tcPr>
            <w:tcW w:w="3776" w:type="dxa"/>
            <w:tcBorders>
              <w:top w:val="single" w:sz="4" w:space="0" w:color="660066"/>
              <w:left w:val="single" w:sz="4" w:space="0" w:color="660066"/>
              <w:bottom w:val="single" w:sz="4" w:space="0" w:color="660066"/>
              <w:right w:val="single" w:sz="4" w:space="0" w:color="660066"/>
            </w:tcBorders>
            <w:vAlign w:val="center"/>
            <w:hideMark/>
          </w:tcPr>
          <w:p w14:paraId="6D1A7F50" w14:textId="3CFC5B3F" w:rsidR="00B61C8E" w:rsidRDefault="00B61C8E">
            <w:pPr>
              <w:spacing w:line="256" w:lineRule="auto"/>
              <w:rPr>
                <w:bCs/>
                <w:color w:val="660066"/>
                <w:lang w:val="sq-AL"/>
              </w:rPr>
            </w:pPr>
            <w:r>
              <w:rPr>
                <w:bCs/>
                <w:color w:val="660066"/>
                <w:lang w:val="sq-AL"/>
              </w:rPr>
              <w:t xml:space="preserve">The amount requested </w:t>
            </w:r>
            <w:r w:rsidR="004246A9">
              <w:rPr>
                <w:bCs/>
                <w:color w:val="660066"/>
                <w:lang w:val="sq-AL"/>
              </w:rPr>
              <w:t>from</w:t>
            </w:r>
            <w:r>
              <w:rPr>
                <w:bCs/>
                <w:color w:val="660066"/>
                <w:lang w:val="sq-AL"/>
              </w:rPr>
              <w:t xml:space="preserve"> GBWN:</w:t>
            </w:r>
          </w:p>
        </w:tc>
        <w:tc>
          <w:tcPr>
            <w:tcW w:w="5241" w:type="dxa"/>
            <w:tcBorders>
              <w:top w:val="single" w:sz="4" w:space="0" w:color="660066"/>
              <w:left w:val="single" w:sz="4" w:space="0" w:color="660066"/>
              <w:bottom w:val="single" w:sz="4" w:space="0" w:color="660066"/>
              <w:right w:val="single" w:sz="4" w:space="0" w:color="660066"/>
            </w:tcBorders>
            <w:vAlign w:val="center"/>
          </w:tcPr>
          <w:p w14:paraId="2C9320B7" w14:textId="77777777" w:rsidR="00B61C8E" w:rsidRDefault="00B61C8E">
            <w:pPr>
              <w:spacing w:line="256" w:lineRule="auto"/>
              <w:rPr>
                <w:bCs/>
                <w:color w:val="660066"/>
                <w:lang w:val="sq-AL"/>
              </w:rPr>
            </w:pPr>
          </w:p>
        </w:tc>
      </w:tr>
      <w:tr w:rsidR="00B61C8E" w14:paraId="6BFE5EB4" w14:textId="77777777" w:rsidTr="00B61C8E">
        <w:trPr>
          <w:trHeight w:val="350"/>
        </w:trPr>
        <w:tc>
          <w:tcPr>
            <w:tcW w:w="3776" w:type="dxa"/>
            <w:tcBorders>
              <w:top w:val="single" w:sz="4" w:space="0" w:color="660066"/>
              <w:left w:val="single" w:sz="4" w:space="0" w:color="660066"/>
              <w:bottom w:val="single" w:sz="4" w:space="0" w:color="660066"/>
              <w:right w:val="single" w:sz="4" w:space="0" w:color="660066"/>
            </w:tcBorders>
            <w:vAlign w:val="center"/>
            <w:hideMark/>
          </w:tcPr>
          <w:p w14:paraId="7090717A" w14:textId="77777777" w:rsidR="00B61C8E" w:rsidRDefault="00B61C8E">
            <w:pPr>
              <w:spacing w:line="256" w:lineRule="auto"/>
              <w:rPr>
                <w:bCs/>
                <w:color w:val="660066"/>
                <w:lang w:val="sq-AL"/>
              </w:rPr>
            </w:pPr>
            <w:r>
              <w:rPr>
                <w:bCs/>
                <w:color w:val="660066"/>
                <w:lang w:val="sq-AL"/>
              </w:rPr>
              <w:t>The contribution of your organisation:</w:t>
            </w:r>
          </w:p>
        </w:tc>
        <w:tc>
          <w:tcPr>
            <w:tcW w:w="5241" w:type="dxa"/>
            <w:tcBorders>
              <w:top w:val="single" w:sz="4" w:space="0" w:color="660066"/>
              <w:left w:val="single" w:sz="4" w:space="0" w:color="660066"/>
              <w:bottom w:val="single" w:sz="4" w:space="0" w:color="660066"/>
              <w:right w:val="single" w:sz="4" w:space="0" w:color="660066"/>
            </w:tcBorders>
            <w:vAlign w:val="center"/>
          </w:tcPr>
          <w:p w14:paraId="705E4808" w14:textId="77777777" w:rsidR="00B61C8E" w:rsidRDefault="00B61C8E">
            <w:pPr>
              <w:spacing w:line="256" w:lineRule="auto"/>
              <w:rPr>
                <w:bCs/>
                <w:color w:val="660066"/>
                <w:lang w:val="sq-AL"/>
              </w:rPr>
            </w:pPr>
          </w:p>
        </w:tc>
      </w:tr>
      <w:tr w:rsidR="00B61C8E" w14:paraId="1DFF36A5" w14:textId="77777777" w:rsidTr="00B61C8E">
        <w:trPr>
          <w:trHeight w:val="350"/>
        </w:trPr>
        <w:tc>
          <w:tcPr>
            <w:tcW w:w="3776" w:type="dxa"/>
            <w:tcBorders>
              <w:top w:val="single" w:sz="4" w:space="0" w:color="660066"/>
              <w:left w:val="single" w:sz="4" w:space="0" w:color="660066"/>
              <w:bottom w:val="single" w:sz="4" w:space="0" w:color="660066"/>
              <w:right w:val="single" w:sz="4" w:space="0" w:color="660066"/>
            </w:tcBorders>
            <w:shd w:val="clear" w:color="auto" w:fill="F2F2F2" w:themeFill="background1" w:themeFillShade="F2"/>
            <w:vAlign w:val="center"/>
            <w:hideMark/>
          </w:tcPr>
          <w:p w14:paraId="18840CB7" w14:textId="77777777" w:rsidR="00B61C8E" w:rsidRDefault="00B61C8E">
            <w:pPr>
              <w:spacing w:line="256" w:lineRule="auto"/>
              <w:rPr>
                <w:b/>
                <w:bCs/>
                <w:color w:val="660066"/>
                <w:lang w:val="sq-AL"/>
              </w:rPr>
            </w:pPr>
            <w:r>
              <w:rPr>
                <w:b/>
                <w:bCs/>
                <w:color w:val="660066"/>
                <w:lang w:val="sq-AL"/>
              </w:rPr>
              <w:t>Total:</w:t>
            </w:r>
          </w:p>
        </w:tc>
        <w:tc>
          <w:tcPr>
            <w:tcW w:w="5241" w:type="dxa"/>
            <w:tcBorders>
              <w:top w:val="single" w:sz="4" w:space="0" w:color="660066"/>
              <w:left w:val="single" w:sz="4" w:space="0" w:color="660066"/>
              <w:bottom w:val="single" w:sz="4" w:space="0" w:color="660066"/>
              <w:right w:val="single" w:sz="4" w:space="0" w:color="660066"/>
            </w:tcBorders>
            <w:shd w:val="clear" w:color="auto" w:fill="F2F2F2" w:themeFill="background1" w:themeFillShade="F2"/>
            <w:vAlign w:val="center"/>
          </w:tcPr>
          <w:p w14:paraId="1CE87C8F" w14:textId="77777777" w:rsidR="00B61C8E" w:rsidRDefault="00B61C8E">
            <w:pPr>
              <w:spacing w:line="256" w:lineRule="auto"/>
              <w:rPr>
                <w:bCs/>
                <w:color w:val="660066"/>
                <w:lang w:val="sq-AL"/>
              </w:rPr>
            </w:pPr>
          </w:p>
        </w:tc>
      </w:tr>
    </w:tbl>
    <w:p w14:paraId="62E0105C" w14:textId="77777777" w:rsidR="00B61C8E" w:rsidRDefault="00B61C8E" w:rsidP="00B61C8E">
      <w:pPr>
        <w:tabs>
          <w:tab w:val="left" w:pos="6111"/>
        </w:tabs>
        <w:rPr>
          <w:b/>
          <w:bCs/>
          <w:color w:val="660066"/>
        </w:rPr>
      </w:pPr>
      <w:r>
        <w:rPr>
          <w:b/>
          <w:bCs/>
          <w:color w:val="660066"/>
        </w:rPr>
        <w:tab/>
      </w:r>
    </w:p>
    <w:p w14:paraId="48E09102" w14:textId="77777777" w:rsidR="00B61C8E" w:rsidRDefault="00B61C8E" w:rsidP="00B61C8E">
      <w:pPr>
        <w:rPr>
          <w:b/>
          <w:bCs/>
          <w:color w:val="660066"/>
          <w:lang w:val="sq-AL"/>
        </w:rPr>
      </w:pPr>
      <w:r>
        <w:rPr>
          <w:b/>
          <w:bCs/>
          <w:color w:val="660066"/>
          <w:lang w:val="sq-AL"/>
        </w:rPr>
        <w:t>_______________________________________________________________</w:t>
      </w:r>
    </w:p>
    <w:p w14:paraId="6A27CFAB" w14:textId="77777777" w:rsidR="00B61C8E" w:rsidRDefault="00B61C8E" w:rsidP="00B61C8E">
      <w:pPr>
        <w:rPr>
          <w:b/>
          <w:bCs/>
          <w:color w:val="660066"/>
          <w:lang w:val="sq-AL"/>
        </w:rPr>
      </w:pPr>
      <w:r>
        <w:rPr>
          <w:b/>
          <w:bCs/>
          <w:color w:val="660066"/>
          <w:lang w:val="sq-AL"/>
        </w:rPr>
        <w:t>Name and surname of the legal representative of the organisation:</w:t>
      </w:r>
      <w:r>
        <w:rPr>
          <w:b/>
          <w:bCs/>
          <w:color w:val="660066"/>
          <w:lang w:val="sq-AL"/>
        </w:rPr>
        <w:tab/>
        <w:t>Date</w:t>
      </w:r>
    </w:p>
    <w:p w14:paraId="1456BA13" w14:textId="77777777" w:rsidR="00B61C8E" w:rsidRDefault="00B61C8E" w:rsidP="00B61C8E">
      <w:pPr>
        <w:rPr>
          <w:b/>
          <w:bCs/>
          <w:color w:val="660066"/>
          <w:lang w:val="sq-AL"/>
        </w:rPr>
      </w:pPr>
      <w:r>
        <w:rPr>
          <w:b/>
          <w:bCs/>
          <w:color w:val="660066"/>
          <w:lang w:val="sq-AL"/>
        </w:rPr>
        <w:t>Position of the representative:</w:t>
      </w:r>
    </w:p>
    <w:p w14:paraId="5E2D3468" w14:textId="77777777" w:rsidR="00B61C8E" w:rsidRDefault="00B61C8E" w:rsidP="00B61C8E">
      <w:pPr>
        <w:rPr>
          <w:b/>
          <w:bCs/>
          <w:color w:val="660066"/>
          <w:lang w:val="sq-AL"/>
        </w:rPr>
      </w:pPr>
      <w:r>
        <w:rPr>
          <w:b/>
          <w:bCs/>
          <w:color w:val="660066"/>
          <w:lang w:val="sq-AL"/>
        </w:rPr>
        <w:t>Signature of the representative:</w:t>
      </w:r>
    </w:p>
    <w:p w14:paraId="07405AE4" w14:textId="77777777" w:rsidR="00B61C8E" w:rsidRDefault="00B61C8E" w:rsidP="00B61C8E">
      <w:pPr>
        <w:rPr>
          <w:b/>
          <w:bCs/>
          <w:color w:val="660066"/>
          <w:sz w:val="18"/>
          <w:lang w:val="sq-AL"/>
        </w:rPr>
      </w:pPr>
    </w:p>
    <w:p w14:paraId="4AEB9FE3" w14:textId="77777777" w:rsidR="00B61C8E" w:rsidRDefault="00B61C8E" w:rsidP="00B61C8E">
      <w:pPr>
        <w:rPr>
          <w:b/>
          <w:bCs/>
          <w:color w:val="660066"/>
          <w:lang w:val="sq-AL"/>
        </w:rPr>
      </w:pPr>
      <w:r>
        <w:rPr>
          <w:b/>
          <w:bCs/>
          <w:color w:val="660066"/>
          <w:lang w:val="sq-AL"/>
        </w:rPr>
        <w:t>________________________________________________________________</w:t>
      </w:r>
    </w:p>
    <w:p w14:paraId="4C61B71C" w14:textId="77777777" w:rsidR="00B61C8E" w:rsidRDefault="00B61C8E" w:rsidP="00B61C8E">
      <w:pPr>
        <w:rPr>
          <w:b/>
          <w:bCs/>
          <w:color w:val="660066"/>
          <w:lang w:val="sq-AL"/>
        </w:rPr>
      </w:pPr>
      <w:r>
        <w:rPr>
          <w:b/>
          <w:bCs/>
          <w:color w:val="660066"/>
          <w:lang w:val="sq-AL"/>
        </w:rPr>
        <w:t>Name and surname of the second representative of the organisation:</w:t>
      </w:r>
      <w:r>
        <w:rPr>
          <w:b/>
          <w:bCs/>
          <w:color w:val="660066"/>
          <w:lang w:val="sq-AL"/>
        </w:rPr>
        <w:tab/>
        <w:t>Data</w:t>
      </w:r>
    </w:p>
    <w:p w14:paraId="5BBA795F" w14:textId="77777777" w:rsidR="00B61C8E" w:rsidRDefault="00B61C8E" w:rsidP="00B61C8E">
      <w:pPr>
        <w:rPr>
          <w:b/>
          <w:bCs/>
          <w:color w:val="660066"/>
          <w:lang w:val="sq-AL"/>
        </w:rPr>
      </w:pPr>
      <w:r>
        <w:rPr>
          <w:b/>
          <w:bCs/>
          <w:color w:val="660066"/>
          <w:lang w:val="sq-AL"/>
        </w:rPr>
        <w:t>Position of the representative:</w:t>
      </w:r>
    </w:p>
    <w:p w14:paraId="1BCF274D" w14:textId="77777777" w:rsidR="00B61C8E" w:rsidRDefault="00B61C8E" w:rsidP="00B61C8E">
      <w:pPr>
        <w:rPr>
          <w:b/>
          <w:bCs/>
          <w:color w:val="660066"/>
          <w:sz w:val="18"/>
          <w:lang w:val="sq-AL"/>
        </w:rPr>
      </w:pPr>
      <w:r>
        <w:rPr>
          <w:b/>
          <w:bCs/>
          <w:color w:val="660066"/>
          <w:lang w:val="sq-AL"/>
        </w:rPr>
        <w:t>Signature of the representative:</w:t>
      </w:r>
    </w:p>
    <w:p w14:paraId="55FBF8E6" w14:textId="77777777" w:rsidR="00B61C8E" w:rsidRPr="005C252F" w:rsidRDefault="00B61C8E" w:rsidP="00122710"/>
    <w:sectPr w:rsidR="00B61C8E" w:rsidRPr="005C25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0EB1D" w14:textId="77777777" w:rsidR="00CE44B8" w:rsidRDefault="00CE44B8">
      <w:r>
        <w:separator/>
      </w:r>
    </w:p>
  </w:endnote>
  <w:endnote w:type="continuationSeparator" w:id="0">
    <w:p w14:paraId="73E691B6" w14:textId="77777777" w:rsidR="00CE44B8" w:rsidRDefault="00CE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7EB9" w14:textId="77777777" w:rsidR="00310B62" w:rsidRDefault="00310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48D8D" w14:textId="77777777" w:rsidR="00310B62" w:rsidRDefault="00310B62" w:rsidP="00310B62">
    <w:pPr>
      <w:pStyle w:val="Footer"/>
      <w:tabs>
        <w:tab w:val="clear" w:pos="4513"/>
      </w:tabs>
      <w:ind w:right="-568"/>
      <w:jc w:val="center"/>
      <w:rPr>
        <w:noProof/>
        <w:lang w:eastAsia="bs-Latn-BA"/>
      </w:rPr>
    </w:pPr>
    <w:bookmarkStart w:id="3" w:name="_Hlk22137160"/>
    <w:r w:rsidRPr="00544892">
      <w:rPr>
        <w:noProof/>
        <w:lang w:bidi="ar-SA"/>
      </w:rPr>
      <w:drawing>
        <wp:inline distT="0" distB="0" distL="0" distR="0" wp14:anchorId="3CA72407" wp14:editId="19727B60">
          <wp:extent cx="9144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14400" cy="476250"/>
                  </a:xfrm>
                  <a:prstGeom prst="rect">
                    <a:avLst/>
                  </a:prstGeom>
                </pic:spPr>
              </pic:pic>
            </a:graphicData>
          </a:graphic>
        </wp:inline>
      </w:drawing>
    </w:r>
    <w:r>
      <w:rPr>
        <w:noProof/>
        <w:lang w:bidi="ar-SA"/>
      </w:rPr>
      <w:drawing>
        <wp:inline distT="0" distB="0" distL="0" distR="0" wp14:anchorId="5F9FB8D5" wp14:editId="0D82B499">
          <wp:extent cx="981075" cy="4857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pic:spPr>
              </pic:pic>
            </a:graphicData>
          </a:graphic>
        </wp:inline>
      </w:drawing>
    </w:r>
    <w:r>
      <w:rPr>
        <w:rFonts w:ascii="Arial"/>
        <w:noProof/>
        <w:sz w:val="9"/>
        <w:lang w:bidi="ar-SA"/>
      </w:rPr>
      <w:drawing>
        <wp:inline distT="0" distB="0" distL="0" distR="0" wp14:anchorId="6A5716AA" wp14:editId="2A0D63BB">
          <wp:extent cx="79057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pm_logo.png"/>
                  <pic:cNvPicPr/>
                </pic:nvPicPr>
                <pic:blipFill>
                  <a:blip r:embed="rId3">
                    <a:extLst>
                      <a:ext uri="{28A0092B-C50C-407E-A947-70E740481C1C}">
                        <a14:useLocalDpi xmlns:a14="http://schemas.microsoft.com/office/drawing/2010/main" val="0"/>
                      </a:ext>
                    </a:extLst>
                  </a:blip>
                  <a:stretch>
                    <a:fillRect/>
                  </a:stretch>
                </pic:blipFill>
                <pic:spPr>
                  <a:xfrm>
                    <a:off x="0" y="0"/>
                    <a:ext cx="790575" cy="504825"/>
                  </a:xfrm>
                  <a:prstGeom prst="rect">
                    <a:avLst/>
                  </a:prstGeom>
                </pic:spPr>
              </pic:pic>
            </a:graphicData>
          </a:graphic>
        </wp:inline>
      </w:drawing>
    </w:r>
    <w:r>
      <w:rPr>
        <w:noProof/>
        <w:lang w:bidi="ar-SA"/>
      </w:rPr>
      <w:drawing>
        <wp:inline distT="0" distB="0" distL="0" distR="0" wp14:anchorId="5EB7CCF5" wp14:editId="37D8ED4B">
          <wp:extent cx="800100" cy="38989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CSP_logoplavi transparent ENG.png"/>
                  <pic:cNvPicPr/>
                </pic:nvPicPr>
                <pic:blipFill>
                  <a:blip r:embed="rId4">
                    <a:extLst>
                      <a:ext uri="{28A0092B-C50C-407E-A947-70E740481C1C}">
                        <a14:useLocalDpi xmlns:a14="http://schemas.microsoft.com/office/drawing/2010/main" val="0"/>
                      </a:ext>
                    </a:extLst>
                  </a:blip>
                  <a:stretch>
                    <a:fillRect/>
                  </a:stretch>
                </pic:blipFill>
                <pic:spPr>
                  <a:xfrm>
                    <a:off x="0" y="0"/>
                    <a:ext cx="801173" cy="390413"/>
                  </a:xfrm>
                  <a:prstGeom prst="rect">
                    <a:avLst/>
                  </a:prstGeom>
                </pic:spPr>
              </pic:pic>
            </a:graphicData>
          </a:graphic>
        </wp:inline>
      </w:drawing>
    </w:r>
    <w:r>
      <w:rPr>
        <w:noProof/>
        <w:lang w:bidi="ar-SA"/>
      </w:rPr>
      <w:drawing>
        <wp:inline distT="0" distB="0" distL="0" distR="0" wp14:anchorId="1B6E2CA9" wp14:editId="6CB412E7">
          <wp:extent cx="628015" cy="76835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 cy="768350"/>
                  </a:xfrm>
                  <a:prstGeom prst="rect">
                    <a:avLst/>
                  </a:prstGeom>
                  <a:noFill/>
                </pic:spPr>
              </pic:pic>
            </a:graphicData>
          </a:graphic>
        </wp:inline>
      </w:drawing>
    </w:r>
    <w:r>
      <w:rPr>
        <w:noProof/>
        <w:lang w:bidi="ar-SA"/>
      </w:rPr>
      <w:drawing>
        <wp:inline distT="0" distB="0" distL="0" distR="0" wp14:anchorId="53461B02" wp14:editId="4386F591">
          <wp:extent cx="914400" cy="657225"/>
          <wp:effectExtent l="0" t="0" r="0" b="0"/>
          <wp:docPr id="10" name="Picture 10" descr="C:\Users\Risteska\AppData\Local\Microsoft\Windows\INetCache\Content.MSO\1FBB71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teska\AppData\Local\Microsoft\Windows\INetCache\Content.MSO\1FBB7182.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657225"/>
                  </a:xfrm>
                  <a:prstGeom prst="rect">
                    <a:avLst/>
                  </a:prstGeom>
                  <a:noFill/>
                  <a:ln>
                    <a:noFill/>
                  </a:ln>
                </pic:spPr>
              </pic:pic>
            </a:graphicData>
          </a:graphic>
        </wp:inline>
      </w:drawing>
    </w:r>
    <w:r>
      <w:rPr>
        <w:noProof/>
        <w:lang w:bidi="ar-SA"/>
      </w:rPr>
      <w:drawing>
        <wp:inline distT="0" distB="0" distL="0" distR="0" wp14:anchorId="2B878D59" wp14:editId="0A4668BA">
          <wp:extent cx="723900" cy="5810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581025"/>
                  </a:xfrm>
                  <a:prstGeom prst="rect">
                    <a:avLst/>
                  </a:prstGeom>
                  <a:noFill/>
                  <a:ln>
                    <a:noFill/>
                  </a:ln>
                </pic:spPr>
              </pic:pic>
            </a:graphicData>
          </a:graphic>
        </wp:inline>
      </w:drawing>
    </w:r>
  </w:p>
  <w:bookmarkEnd w:id="3"/>
  <w:p w14:paraId="2429EEA2" w14:textId="57F3D11D" w:rsidR="00A97A69" w:rsidRDefault="00DD0B69" w:rsidP="00A97A69">
    <w:pPr>
      <w:pStyle w:val="Footer"/>
      <w:tabs>
        <w:tab w:val="clear" w:pos="4513"/>
        <w:tab w:val="left" w:pos="2552"/>
        <w:tab w:val="center" w:pos="2694"/>
      </w:tabs>
    </w:pPr>
    <w:r>
      <w:ptab w:relativeTo="margin" w:alignment="left" w:leader="none"/>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DCFF8" w14:textId="77777777" w:rsidR="00310B62" w:rsidRDefault="00310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79C08" w14:textId="77777777" w:rsidR="00CE44B8" w:rsidRDefault="00CE44B8">
      <w:r>
        <w:separator/>
      </w:r>
    </w:p>
  </w:footnote>
  <w:footnote w:type="continuationSeparator" w:id="0">
    <w:p w14:paraId="7BB178D1" w14:textId="77777777" w:rsidR="00CE44B8" w:rsidRDefault="00CE44B8">
      <w:r>
        <w:continuationSeparator/>
      </w:r>
    </w:p>
  </w:footnote>
  <w:footnote w:id="1">
    <w:p w14:paraId="7B521E23" w14:textId="4985F2E9" w:rsidR="007403FA" w:rsidRDefault="007403FA">
      <w:pPr>
        <w:pStyle w:val="FootnoteText"/>
      </w:pPr>
      <w:r>
        <w:rPr>
          <w:rStyle w:val="FootnoteReference"/>
        </w:rPr>
        <w:footnoteRef/>
      </w:r>
      <w:r>
        <w:t xml:space="preserve"> The GBWN is initiated by Centre for Research and Policy Making (Macedonia), Kosovo Women’s Network (Kosovo), Gender Knowledge Hub (Serbia), Gender Alliance for Development Cooperation (Albania), Women’s Action (Montenegro), Centre for Civil Society Promotion (Bosnia and Herzegovina) and Keystone (Moldova) </w:t>
      </w:r>
    </w:p>
  </w:footnote>
  <w:footnote w:id="2">
    <w:p w14:paraId="6B1B20C5" w14:textId="7D6DDAED" w:rsidR="007B2BF5" w:rsidRPr="007B2BF5" w:rsidRDefault="007B2BF5" w:rsidP="007B2BF5">
      <w:pPr>
        <w:pStyle w:val="FootnoteText"/>
        <w:ind w:right="-90"/>
        <w:rPr>
          <w:sz w:val="16"/>
          <w:szCs w:val="16"/>
        </w:rPr>
      </w:pPr>
      <w:r w:rsidRPr="007B2BF5">
        <w:rPr>
          <w:rStyle w:val="FootnoteReference"/>
          <w:sz w:val="16"/>
          <w:szCs w:val="16"/>
        </w:rPr>
        <w:footnoteRef/>
      </w:r>
      <w:r w:rsidRPr="007B2BF5">
        <w:rPr>
          <w:sz w:val="16"/>
          <w:szCs w:val="16"/>
        </w:rPr>
        <w:t xml:space="preserve"> Organizations that work on women’s rights realization and advocacy as well as those that work with women as beneficiaries although they focus on other vulnerable groups as well i.e. rural, people with disabilities, poor, sexual orientation, minorities and etc.</w:t>
      </w:r>
    </w:p>
  </w:footnote>
  <w:footnote w:id="3">
    <w:p w14:paraId="6DB72446" w14:textId="503F51D4" w:rsidR="007B2BF5" w:rsidRDefault="007B2BF5" w:rsidP="007B2BF5">
      <w:pPr>
        <w:pStyle w:val="FootnoteText"/>
        <w:ind w:right="-90"/>
      </w:pPr>
      <w:r w:rsidRPr="007B2BF5">
        <w:rPr>
          <w:rStyle w:val="FootnoteReference"/>
          <w:sz w:val="16"/>
          <w:szCs w:val="16"/>
        </w:rPr>
        <w:footnoteRef/>
      </w:r>
      <w:r w:rsidRPr="007B2BF5">
        <w:rPr>
          <w:sz w:val="16"/>
          <w:szCs w:val="16"/>
        </w:rPr>
        <w:t xml:space="preserve"> Organizations that work on policy research and analysis, and work on watchdog and advocacy for policy change</w:t>
      </w:r>
    </w:p>
  </w:footnote>
  <w:footnote w:id="4">
    <w:p w14:paraId="3F0225ED" w14:textId="1DCDAD3B" w:rsidR="007B2BF5" w:rsidRPr="007B2BF5" w:rsidRDefault="007B2BF5">
      <w:pPr>
        <w:pStyle w:val="FootnoteText"/>
        <w:rPr>
          <w:sz w:val="16"/>
          <w:szCs w:val="16"/>
        </w:rPr>
      </w:pPr>
      <w:r w:rsidRPr="007B2BF5">
        <w:rPr>
          <w:rStyle w:val="FootnoteReference"/>
          <w:sz w:val="16"/>
          <w:szCs w:val="16"/>
        </w:rPr>
        <w:footnoteRef/>
      </w:r>
      <w:r w:rsidRPr="007B2BF5">
        <w:rPr>
          <w:sz w:val="16"/>
          <w:szCs w:val="16"/>
        </w:rPr>
        <w:t xml:space="preserve"> </w:t>
      </w:r>
      <w:r>
        <w:rPr>
          <w:sz w:val="16"/>
          <w:szCs w:val="16"/>
        </w:rPr>
        <w:t xml:space="preserve">Organizations that </w:t>
      </w:r>
      <w:r w:rsidRPr="007B2BF5">
        <w:rPr>
          <w:sz w:val="16"/>
          <w:szCs w:val="16"/>
        </w:rPr>
        <w:t>deal with public finance, budget monitoring, public procurement monitoring</w:t>
      </w:r>
      <w:r>
        <w:rPr>
          <w:sz w:val="16"/>
          <w:szCs w:val="16"/>
        </w:rPr>
        <w:t>, macro-economic analysis, tax policy and etc</w:t>
      </w:r>
      <w:r w:rsidRPr="007B2BF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78A16" w14:textId="77777777" w:rsidR="00310B62" w:rsidRDefault="00310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EA84B" w14:textId="77777777" w:rsidR="00310B62" w:rsidRDefault="00310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8BA12" w14:textId="77777777" w:rsidR="00310B62" w:rsidRDefault="00310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95E"/>
    <w:multiLevelType w:val="hybridMultilevel"/>
    <w:tmpl w:val="58923EF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FE325E8"/>
    <w:multiLevelType w:val="hybridMultilevel"/>
    <w:tmpl w:val="F0E87E26"/>
    <w:lvl w:ilvl="0" w:tplc="293892A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13D09"/>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10F6268"/>
    <w:multiLevelType w:val="hybridMultilevel"/>
    <w:tmpl w:val="82AC79CA"/>
    <w:lvl w:ilvl="0" w:tplc="B5D64586">
      <w:start w:val="3"/>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A6B7A"/>
    <w:multiLevelType w:val="hybridMultilevel"/>
    <w:tmpl w:val="C8504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718FD"/>
    <w:multiLevelType w:val="hybridMultilevel"/>
    <w:tmpl w:val="2DF69D1E"/>
    <w:lvl w:ilvl="0" w:tplc="3934EAB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47DA2C3C"/>
    <w:multiLevelType w:val="hybridMultilevel"/>
    <w:tmpl w:val="5B9CD2E8"/>
    <w:lvl w:ilvl="0" w:tplc="84B46402">
      <w:start w:val="1"/>
      <w:numFmt w:val="decimal"/>
      <w:lvlText w:val="%1."/>
      <w:lvlJc w:val="left"/>
      <w:pPr>
        <w:ind w:left="460" w:hanging="360"/>
      </w:pPr>
      <w:rPr>
        <w:rFonts w:ascii="Tahoma" w:eastAsia="Tahoma" w:hAnsi="Tahoma" w:cs="Tahoma" w:hint="default"/>
        <w:spacing w:val="-1"/>
        <w:w w:val="100"/>
        <w:sz w:val="22"/>
        <w:szCs w:val="22"/>
        <w:lang w:val="en-US" w:eastAsia="en-US" w:bidi="en-US"/>
      </w:rPr>
    </w:lvl>
    <w:lvl w:ilvl="1" w:tplc="F6D2629A">
      <w:numFmt w:val="bullet"/>
      <w:lvlText w:val="•"/>
      <w:lvlJc w:val="left"/>
      <w:pPr>
        <w:ind w:left="1386" w:hanging="360"/>
      </w:pPr>
      <w:rPr>
        <w:rFonts w:hint="default"/>
        <w:lang w:val="en-US" w:eastAsia="en-US" w:bidi="en-US"/>
      </w:rPr>
    </w:lvl>
    <w:lvl w:ilvl="2" w:tplc="2512A994">
      <w:numFmt w:val="bullet"/>
      <w:lvlText w:val="•"/>
      <w:lvlJc w:val="left"/>
      <w:pPr>
        <w:ind w:left="2312" w:hanging="360"/>
      </w:pPr>
      <w:rPr>
        <w:rFonts w:hint="default"/>
        <w:lang w:val="en-US" w:eastAsia="en-US" w:bidi="en-US"/>
      </w:rPr>
    </w:lvl>
    <w:lvl w:ilvl="3" w:tplc="1DAE07B2">
      <w:numFmt w:val="bullet"/>
      <w:lvlText w:val="•"/>
      <w:lvlJc w:val="left"/>
      <w:pPr>
        <w:ind w:left="3238" w:hanging="360"/>
      </w:pPr>
      <w:rPr>
        <w:rFonts w:hint="default"/>
        <w:lang w:val="en-US" w:eastAsia="en-US" w:bidi="en-US"/>
      </w:rPr>
    </w:lvl>
    <w:lvl w:ilvl="4" w:tplc="94A4E4EC">
      <w:numFmt w:val="bullet"/>
      <w:lvlText w:val="•"/>
      <w:lvlJc w:val="left"/>
      <w:pPr>
        <w:ind w:left="4164" w:hanging="360"/>
      </w:pPr>
      <w:rPr>
        <w:rFonts w:hint="default"/>
        <w:lang w:val="en-US" w:eastAsia="en-US" w:bidi="en-US"/>
      </w:rPr>
    </w:lvl>
    <w:lvl w:ilvl="5" w:tplc="CF36CB54">
      <w:numFmt w:val="bullet"/>
      <w:lvlText w:val="•"/>
      <w:lvlJc w:val="left"/>
      <w:pPr>
        <w:ind w:left="5090" w:hanging="360"/>
      </w:pPr>
      <w:rPr>
        <w:rFonts w:hint="default"/>
        <w:lang w:val="en-US" w:eastAsia="en-US" w:bidi="en-US"/>
      </w:rPr>
    </w:lvl>
    <w:lvl w:ilvl="6" w:tplc="03A88632">
      <w:numFmt w:val="bullet"/>
      <w:lvlText w:val="•"/>
      <w:lvlJc w:val="left"/>
      <w:pPr>
        <w:ind w:left="6016" w:hanging="360"/>
      </w:pPr>
      <w:rPr>
        <w:rFonts w:hint="default"/>
        <w:lang w:val="en-US" w:eastAsia="en-US" w:bidi="en-US"/>
      </w:rPr>
    </w:lvl>
    <w:lvl w:ilvl="7" w:tplc="8C564080">
      <w:numFmt w:val="bullet"/>
      <w:lvlText w:val="•"/>
      <w:lvlJc w:val="left"/>
      <w:pPr>
        <w:ind w:left="6942" w:hanging="360"/>
      </w:pPr>
      <w:rPr>
        <w:rFonts w:hint="default"/>
        <w:lang w:val="en-US" w:eastAsia="en-US" w:bidi="en-US"/>
      </w:rPr>
    </w:lvl>
    <w:lvl w:ilvl="8" w:tplc="C374DFEA">
      <w:numFmt w:val="bullet"/>
      <w:lvlText w:val="•"/>
      <w:lvlJc w:val="left"/>
      <w:pPr>
        <w:ind w:left="7868" w:hanging="360"/>
      </w:pPr>
      <w:rPr>
        <w:rFonts w:hint="default"/>
        <w:lang w:val="en-US" w:eastAsia="en-US" w:bidi="en-US"/>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B69"/>
    <w:rsid w:val="0001674A"/>
    <w:rsid w:val="00025276"/>
    <w:rsid w:val="0003638F"/>
    <w:rsid w:val="0005641D"/>
    <w:rsid w:val="00122710"/>
    <w:rsid w:val="00171887"/>
    <w:rsid w:val="00187042"/>
    <w:rsid w:val="001963AF"/>
    <w:rsid w:val="001A03CF"/>
    <w:rsid w:val="001C2A58"/>
    <w:rsid w:val="00202316"/>
    <w:rsid w:val="00224783"/>
    <w:rsid w:val="002276CE"/>
    <w:rsid w:val="00291833"/>
    <w:rsid w:val="00310B62"/>
    <w:rsid w:val="00345F36"/>
    <w:rsid w:val="003D116E"/>
    <w:rsid w:val="004246A9"/>
    <w:rsid w:val="00453839"/>
    <w:rsid w:val="0049195B"/>
    <w:rsid w:val="004B4165"/>
    <w:rsid w:val="004E7BDE"/>
    <w:rsid w:val="004F656E"/>
    <w:rsid w:val="004F6F8C"/>
    <w:rsid w:val="0052003B"/>
    <w:rsid w:val="00521FAA"/>
    <w:rsid w:val="005270FE"/>
    <w:rsid w:val="005531AE"/>
    <w:rsid w:val="0056504D"/>
    <w:rsid w:val="00583654"/>
    <w:rsid w:val="005C252F"/>
    <w:rsid w:val="005E2157"/>
    <w:rsid w:val="005F2DFF"/>
    <w:rsid w:val="00631406"/>
    <w:rsid w:val="006D320C"/>
    <w:rsid w:val="006D4D58"/>
    <w:rsid w:val="006E2794"/>
    <w:rsid w:val="007403FA"/>
    <w:rsid w:val="007713E8"/>
    <w:rsid w:val="007B2BF5"/>
    <w:rsid w:val="0084737F"/>
    <w:rsid w:val="0085787A"/>
    <w:rsid w:val="0087318B"/>
    <w:rsid w:val="00882372"/>
    <w:rsid w:val="008D07B6"/>
    <w:rsid w:val="008E4EC4"/>
    <w:rsid w:val="008F25D3"/>
    <w:rsid w:val="009B67F3"/>
    <w:rsid w:val="009D367F"/>
    <w:rsid w:val="009F3CF8"/>
    <w:rsid w:val="00A63966"/>
    <w:rsid w:val="00A65D52"/>
    <w:rsid w:val="00A720FC"/>
    <w:rsid w:val="00AA35A0"/>
    <w:rsid w:val="00AB5CEC"/>
    <w:rsid w:val="00AE370F"/>
    <w:rsid w:val="00B16609"/>
    <w:rsid w:val="00B50365"/>
    <w:rsid w:val="00B61C8E"/>
    <w:rsid w:val="00B62D20"/>
    <w:rsid w:val="00B704DF"/>
    <w:rsid w:val="00B71B22"/>
    <w:rsid w:val="00B83660"/>
    <w:rsid w:val="00B90775"/>
    <w:rsid w:val="00BD139F"/>
    <w:rsid w:val="00C10C52"/>
    <w:rsid w:val="00C57E54"/>
    <w:rsid w:val="00CE44B8"/>
    <w:rsid w:val="00CF1242"/>
    <w:rsid w:val="00DB7C58"/>
    <w:rsid w:val="00DD0B69"/>
    <w:rsid w:val="00DD1E80"/>
    <w:rsid w:val="00DD6494"/>
    <w:rsid w:val="00E45125"/>
    <w:rsid w:val="00E63B6A"/>
    <w:rsid w:val="00EE749D"/>
    <w:rsid w:val="00F163A1"/>
    <w:rsid w:val="00F971DA"/>
    <w:rsid w:val="00FF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7D3A7"/>
  <w15:chartTrackingRefBased/>
  <w15:docId w15:val="{ED581774-F9E6-4632-BC60-A49E9983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B69"/>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rsid w:val="00DD0B69"/>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B69"/>
    <w:rPr>
      <w:rFonts w:ascii="Tahoma" w:eastAsia="Tahoma" w:hAnsi="Tahoma" w:cs="Tahoma"/>
      <w:b/>
      <w:bCs/>
      <w:lang w:bidi="en-US"/>
    </w:rPr>
  </w:style>
  <w:style w:type="paragraph" w:styleId="BodyText">
    <w:name w:val="Body Text"/>
    <w:basedOn w:val="Normal"/>
    <w:link w:val="BodyTextChar"/>
    <w:uiPriority w:val="1"/>
    <w:qFormat/>
    <w:rsid w:val="00DD0B69"/>
    <w:pPr>
      <w:ind w:left="460"/>
      <w:jc w:val="both"/>
    </w:pPr>
  </w:style>
  <w:style w:type="character" w:customStyle="1" w:styleId="BodyTextChar">
    <w:name w:val="Body Text Char"/>
    <w:basedOn w:val="DefaultParagraphFont"/>
    <w:link w:val="BodyText"/>
    <w:uiPriority w:val="1"/>
    <w:rsid w:val="00DD0B69"/>
    <w:rPr>
      <w:rFonts w:ascii="Tahoma" w:eastAsia="Tahoma" w:hAnsi="Tahoma" w:cs="Tahoma"/>
      <w:lang w:bidi="en-US"/>
    </w:rPr>
  </w:style>
  <w:style w:type="paragraph" w:styleId="ListParagraph">
    <w:name w:val="List Paragraph"/>
    <w:basedOn w:val="Normal"/>
    <w:uiPriority w:val="1"/>
    <w:qFormat/>
    <w:rsid w:val="00DD0B69"/>
    <w:pPr>
      <w:ind w:left="460" w:hanging="360"/>
      <w:jc w:val="both"/>
    </w:pPr>
  </w:style>
  <w:style w:type="paragraph" w:styleId="Footer">
    <w:name w:val="footer"/>
    <w:basedOn w:val="Normal"/>
    <w:link w:val="FooterChar"/>
    <w:uiPriority w:val="99"/>
    <w:unhideWhenUsed/>
    <w:rsid w:val="00DD0B69"/>
    <w:pPr>
      <w:tabs>
        <w:tab w:val="center" w:pos="4513"/>
        <w:tab w:val="right" w:pos="9026"/>
      </w:tabs>
    </w:pPr>
  </w:style>
  <w:style w:type="character" w:customStyle="1" w:styleId="FooterChar">
    <w:name w:val="Footer Char"/>
    <w:basedOn w:val="DefaultParagraphFont"/>
    <w:link w:val="Footer"/>
    <w:uiPriority w:val="99"/>
    <w:rsid w:val="00DD0B69"/>
    <w:rPr>
      <w:rFonts w:ascii="Tahoma" w:eastAsia="Tahoma" w:hAnsi="Tahoma" w:cs="Tahoma"/>
      <w:lang w:bidi="en-US"/>
    </w:rPr>
  </w:style>
  <w:style w:type="character" w:styleId="Hyperlink">
    <w:name w:val="Hyperlink"/>
    <w:basedOn w:val="DefaultParagraphFont"/>
    <w:uiPriority w:val="99"/>
    <w:unhideWhenUsed/>
    <w:rsid w:val="00DD0B69"/>
    <w:rPr>
      <w:color w:val="0563C1" w:themeColor="hyperlink"/>
      <w:u w:val="single"/>
    </w:rPr>
  </w:style>
  <w:style w:type="paragraph" w:styleId="Header">
    <w:name w:val="header"/>
    <w:basedOn w:val="Normal"/>
    <w:link w:val="HeaderChar"/>
    <w:uiPriority w:val="99"/>
    <w:unhideWhenUsed/>
    <w:rsid w:val="00310B62"/>
    <w:pPr>
      <w:tabs>
        <w:tab w:val="center" w:pos="4513"/>
        <w:tab w:val="right" w:pos="9026"/>
      </w:tabs>
    </w:pPr>
  </w:style>
  <w:style w:type="character" w:customStyle="1" w:styleId="HeaderChar">
    <w:name w:val="Header Char"/>
    <w:basedOn w:val="DefaultParagraphFont"/>
    <w:link w:val="Header"/>
    <w:uiPriority w:val="99"/>
    <w:rsid w:val="00310B62"/>
    <w:rPr>
      <w:rFonts w:ascii="Tahoma" w:eastAsia="Tahoma" w:hAnsi="Tahoma" w:cs="Tahoma"/>
      <w:lang w:bidi="en-US"/>
    </w:rPr>
  </w:style>
  <w:style w:type="character" w:customStyle="1" w:styleId="UnresolvedMention">
    <w:name w:val="Unresolved Mention"/>
    <w:basedOn w:val="DefaultParagraphFont"/>
    <w:uiPriority w:val="99"/>
    <w:semiHidden/>
    <w:unhideWhenUsed/>
    <w:rsid w:val="00B62D20"/>
    <w:rPr>
      <w:color w:val="605E5C"/>
      <w:shd w:val="clear" w:color="auto" w:fill="E1DFDD"/>
    </w:rPr>
  </w:style>
  <w:style w:type="table" w:styleId="TableGrid">
    <w:name w:val="Table Grid"/>
    <w:basedOn w:val="TableNormal"/>
    <w:uiPriority w:val="39"/>
    <w:rsid w:val="00B704DF"/>
    <w:pPr>
      <w:spacing w:after="0" w:line="240" w:lineRule="auto"/>
    </w:pPr>
    <w:rPr>
      <w:lang w:val="bs-Latn-B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B2BF5"/>
    <w:rPr>
      <w:sz w:val="20"/>
      <w:szCs w:val="20"/>
    </w:rPr>
  </w:style>
  <w:style w:type="character" w:customStyle="1" w:styleId="FootnoteTextChar">
    <w:name w:val="Footnote Text Char"/>
    <w:basedOn w:val="DefaultParagraphFont"/>
    <w:link w:val="FootnoteText"/>
    <w:uiPriority w:val="99"/>
    <w:semiHidden/>
    <w:rsid w:val="007B2BF5"/>
    <w:rPr>
      <w:rFonts w:ascii="Tahoma" w:eastAsia="Tahoma" w:hAnsi="Tahoma" w:cs="Tahoma"/>
      <w:sz w:val="20"/>
      <w:szCs w:val="20"/>
      <w:lang w:bidi="en-US"/>
    </w:rPr>
  </w:style>
  <w:style w:type="character" w:styleId="FootnoteReference">
    <w:name w:val="footnote reference"/>
    <w:basedOn w:val="DefaultParagraphFont"/>
    <w:uiPriority w:val="99"/>
    <w:semiHidden/>
    <w:unhideWhenUsed/>
    <w:rsid w:val="007B2BF5"/>
    <w:rPr>
      <w:vertAlign w:val="superscript"/>
    </w:rPr>
  </w:style>
  <w:style w:type="paragraph" w:styleId="Title">
    <w:name w:val="Title"/>
    <w:basedOn w:val="Normal"/>
    <w:next w:val="Normal"/>
    <w:link w:val="TitleChar"/>
    <w:uiPriority w:val="10"/>
    <w:qFormat/>
    <w:rsid w:val="007B2BF5"/>
    <w:pPr>
      <w:widowControl/>
      <w:autoSpaceDE/>
      <w:autoSpaceDN/>
      <w:contextualSpacing/>
    </w:pPr>
    <w:rPr>
      <w:rFonts w:asciiTheme="majorHAnsi" w:eastAsiaTheme="majorEastAsia" w:hAnsiTheme="majorHAnsi" w:cstheme="majorBidi"/>
      <w:spacing w:val="-10"/>
      <w:kern w:val="28"/>
      <w:sz w:val="56"/>
      <w:szCs w:val="56"/>
      <w:lang w:val="bs-Latn-BA" w:bidi="ar-SA"/>
    </w:rPr>
  </w:style>
  <w:style w:type="character" w:customStyle="1" w:styleId="TitleChar">
    <w:name w:val="Title Char"/>
    <w:basedOn w:val="DefaultParagraphFont"/>
    <w:link w:val="Title"/>
    <w:uiPriority w:val="10"/>
    <w:rsid w:val="007B2BF5"/>
    <w:rPr>
      <w:rFonts w:asciiTheme="majorHAnsi" w:eastAsiaTheme="majorEastAsia" w:hAnsiTheme="majorHAnsi" w:cstheme="majorBidi"/>
      <w:spacing w:val="-10"/>
      <w:kern w:val="28"/>
      <w:sz w:val="56"/>
      <w:szCs w:val="56"/>
      <w:lang w:val="bs-Latn-BA"/>
    </w:rPr>
  </w:style>
  <w:style w:type="paragraph" w:styleId="BalloonText">
    <w:name w:val="Balloon Text"/>
    <w:basedOn w:val="Normal"/>
    <w:link w:val="BalloonTextChar"/>
    <w:uiPriority w:val="99"/>
    <w:semiHidden/>
    <w:unhideWhenUsed/>
    <w:rsid w:val="006D32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20C"/>
    <w:rPr>
      <w:rFonts w:ascii="Segoe UI" w:eastAsia="Tahoma" w:hAnsi="Segoe UI" w:cs="Segoe UI"/>
      <w:sz w:val="18"/>
      <w:szCs w:val="18"/>
      <w:lang w:bidi="en-US"/>
    </w:rPr>
  </w:style>
  <w:style w:type="character" w:styleId="CommentReference">
    <w:name w:val="annotation reference"/>
    <w:basedOn w:val="DefaultParagraphFont"/>
    <w:uiPriority w:val="99"/>
    <w:semiHidden/>
    <w:unhideWhenUsed/>
    <w:rsid w:val="006D320C"/>
    <w:rPr>
      <w:sz w:val="16"/>
      <w:szCs w:val="16"/>
    </w:rPr>
  </w:style>
  <w:style w:type="paragraph" w:styleId="CommentText">
    <w:name w:val="annotation text"/>
    <w:basedOn w:val="Normal"/>
    <w:link w:val="CommentTextChar"/>
    <w:uiPriority w:val="99"/>
    <w:semiHidden/>
    <w:unhideWhenUsed/>
    <w:rsid w:val="006D320C"/>
    <w:rPr>
      <w:sz w:val="20"/>
      <w:szCs w:val="20"/>
    </w:rPr>
  </w:style>
  <w:style w:type="character" w:customStyle="1" w:styleId="CommentTextChar">
    <w:name w:val="Comment Text Char"/>
    <w:basedOn w:val="DefaultParagraphFont"/>
    <w:link w:val="CommentText"/>
    <w:uiPriority w:val="99"/>
    <w:semiHidden/>
    <w:rsid w:val="006D320C"/>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rsid w:val="006D320C"/>
    <w:rPr>
      <w:b/>
      <w:bCs/>
    </w:rPr>
  </w:style>
  <w:style w:type="character" w:customStyle="1" w:styleId="CommentSubjectChar">
    <w:name w:val="Comment Subject Char"/>
    <w:basedOn w:val="CommentTextChar"/>
    <w:link w:val="CommentSubject"/>
    <w:uiPriority w:val="99"/>
    <w:semiHidden/>
    <w:rsid w:val="006D320C"/>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31229">
      <w:bodyDiv w:val="1"/>
      <w:marLeft w:val="0"/>
      <w:marRight w:val="0"/>
      <w:marTop w:val="0"/>
      <w:marBottom w:val="0"/>
      <w:divBdr>
        <w:top w:val="none" w:sz="0" w:space="0" w:color="auto"/>
        <w:left w:val="none" w:sz="0" w:space="0" w:color="auto"/>
        <w:bottom w:val="none" w:sz="0" w:space="0" w:color="auto"/>
        <w:right w:val="none" w:sz="0" w:space="0" w:color="auto"/>
      </w:divBdr>
    </w:div>
    <w:div w:id="909266896">
      <w:bodyDiv w:val="1"/>
      <w:marLeft w:val="0"/>
      <w:marRight w:val="0"/>
      <w:marTop w:val="0"/>
      <w:marBottom w:val="0"/>
      <w:divBdr>
        <w:top w:val="none" w:sz="0" w:space="0" w:color="auto"/>
        <w:left w:val="none" w:sz="0" w:space="0" w:color="auto"/>
        <w:bottom w:val="none" w:sz="0" w:space="0" w:color="auto"/>
        <w:right w:val="none" w:sz="0" w:space="0" w:color="auto"/>
      </w:divBdr>
    </w:div>
    <w:div w:id="928346844">
      <w:bodyDiv w:val="1"/>
      <w:marLeft w:val="0"/>
      <w:marRight w:val="0"/>
      <w:marTop w:val="0"/>
      <w:marBottom w:val="0"/>
      <w:divBdr>
        <w:top w:val="none" w:sz="0" w:space="0" w:color="auto"/>
        <w:left w:val="none" w:sz="0" w:space="0" w:color="auto"/>
        <w:bottom w:val="none" w:sz="0" w:space="0" w:color="auto"/>
        <w:right w:val="none" w:sz="0" w:space="0" w:color="auto"/>
      </w:divBdr>
    </w:div>
    <w:div w:id="149841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bwn@crpm.org.mk%20"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onovski@crpm.org.m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5D74E35358784A85AFCA5D488D8894" ma:contentTypeVersion="11" ma:contentTypeDescription="Create a new document." ma:contentTypeScope="" ma:versionID="362bc516045bcd7ce417a60b69b0322d">
  <xsd:schema xmlns:xsd="http://www.w3.org/2001/XMLSchema" xmlns:xs="http://www.w3.org/2001/XMLSchema" xmlns:p="http://schemas.microsoft.com/office/2006/metadata/properties" xmlns:ns3="37c91d57-50d2-43a3-8a84-ad25cf2c0b16" xmlns:ns4="baa625b8-672a-4dfb-8737-14fd9bf8e114" targetNamespace="http://schemas.microsoft.com/office/2006/metadata/properties" ma:root="true" ma:fieldsID="448cc711c594916358f98ffd9dc70f77" ns3:_="" ns4:_="">
    <xsd:import namespace="37c91d57-50d2-43a3-8a84-ad25cf2c0b16"/>
    <xsd:import namespace="baa625b8-672a-4dfb-8737-14fd9bf8e11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91d57-50d2-43a3-8a84-ad25cf2c0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a625b8-672a-4dfb-8737-14fd9bf8e11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CBF5-22A2-40EC-A51F-77B014ECA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91d57-50d2-43a3-8a84-ad25cf2c0b16"/>
    <ds:schemaRef ds:uri="baa625b8-672a-4dfb-8737-14fd9bf8e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B2B69-45CC-4865-8FBB-DA445B885462}">
  <ds:schemaRefs>
    <ds:schemaRef ds:uri="http://schemas.microsoft.com/sharepoint/v3/contenttype/forms"/>
  </ds:schemaRefs>
</ds:datastoreItem>
</file>

<file path=customXml/itemProps3.xml><?xml version="1.0" encoding="utf-8"?>
<ds:datastoreItem xmlns:ds="http://schemas.openxmlformats.org/officeDocument/2006/customXml" ds:itemID="{72AF1787-FC32-4066-AE10-EBBA9CF9E05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72A09E-4B22-4D7E-8708-0DA7AF45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1474</Words>
  <Characters>8404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Risteska</dc:creator>
  <cp:keywords/>
  <dc:description/>
  <cp:lastModifiedBy>Zlatko Simonovski</cp:lastModifiedBy>
  <cp:revision>5</cp:revision>
  <dcterms:created xsi:type="dcterms:W3CDTF">2019-11-27T06:27:00Z</dcterms:created>
  <dcterms:modified xsi:type="dcterms:W3CDTF">2019-11-29T15:09:00Z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0x010100315D74E35358784A85AFCA5D488D8894</vt:lpwstr>
  </property>
</Properties>
</file>